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0928" w14:textId="77777777" w:rsidR="008006CD" w:rsidRPr="00D2022B" w:rsidRDefault="008006CD" w:rsidP="008006CD">
      <w:pPr>
        <w:spacing w:after="0"/>
        <w:ind w:left="1985" w:hanging="1985"/>
        <w:jc w:val="both"/>
        <w:rPr>
          <w:rFonts w:ascii="Book Antiqua" w:hAnsi="Book Antiqua" w:cs="Times New Roman"/>
          <w:sz w:val="20"/>
          <w:szCs w:val="20"/>
        </w:rPr>
      </w:pPr>
      <w:r w:rsidRPr="00D2022B">
        <w:rPr>
          <w:rFonts w:ascii="Book Antiqua" w:hAnsi="Book Antiqua" w:cs="Times New Roman"/>
          <w:sz w:val="20"/>
          <w:szCs w:val="20"/>
        </w:rPr>
        <w:t xml:space="preserve">Judul Penelitian   : Pengaruh Lingkungan Kerja dan </w:t>
      </w:r>
      <w:r w:rsidRPr="00D2022B">
        <w:rPr>
          <w:rFonts w:ascii="Book Antiqua" w:hAnsi="Book Antiqua" w:cs="Times New Roman"/>
          <w:i/>
          <w:sz w:val="20"/>
          <w:szCs w:val="20"/>
        </w:rPr>
        <w:t>Burnout</w:t>
      </w:r>
      <w:r w:rsidRPr="00D2022B">
        <w:rPr>
          <w:rFonts w:ascii="Book Antiqua" w:hAnsi="Book Antiqua" w:cs="Times New Roman"/>
          <w:sz w:val="20"/>
          <w:szCs w:val="20"/>
        </w:rPr>
        <w:t xml:space="preserve"> terhadap Kepuasan</w:t>
      </w:r>
      <w:r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r w:rsidRPr="00D2022B">
        <w:rPr>
          <w:rFonts w:ascii="Book Antiqua" w:hAnsi="Book Antiqua" w:cs="Times New Roman"/>
          <w:sz w:val="20"/>
          <w:szCs w:val="20"/>
        </w:rPr>
        <w:t>Kerja Karyawan pada Bagian Produksi Pabrik Rokok Cengkir</w:t>
      </w:r>
      <w:r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r w:rsidRPr="00D2022B">
        <w:rPr>
          <w:rFonts w:ascii="Book Antiqua" w:hAnsi="Book Antiqua" w:cs="Times New Roman"/>
          <w:sz w:val="20"/>
          <w:szCs w:val="20"/>
        </w:rPr>
        <w:t xml:space="preserve">Gading Nganjuk </w:t>
      </w:r>
    </w:p>
    <w:p w14:paraId="12CC12E2" w14:textId="77777777" w:rsidR="008006CD" w:rsidRPr="00D2022B" w:rsidRDefault="008006CD" w:rsidP="008006CD">
      <w:pPr>
        <w:spacing w:after="0"/>
        <w:rPr>
          <w:rFonts w:ascii="Book Antiqua" w:hAnsi="Book Antiqua" w:cs="Times New Roman"/>
          <w:sz w:val="20"/>
          <w:szCs w:val="20"/>
        </w:rPr>
      </w:pPr>
      <w:r w:rsidRPr="00D2022B">
        <w:rPr>
          <w:rFonts w:ascii="Book Antiqua" w:hAnsi="Book Antiqua" w:cs="Times New Roman"/>
          <w:sz w:val="20"/>
          <w:szCs w:val="20"/>
        </w:rPr>
        <w:t>Dosen Pembimbing : Drs. Bambang Suwarsono, M. M</w:t>
      </w:r>
      <w:r w:rsidRPr="00D2022B">
        <w:rPr>
          <w:rFonts w:ascii="Book Antiqua" w:hAnsi="Book Antiqua" w:cs="Times New Roman"/>
          <w:sz w:val="20"/>
          <w:szCs w:val="20"/>
        </w:rPr>
        <w:tab/>
      </w:r>
      <w:r w:rsidRPr="00D2022B">
        <w:rPr>
          <w:rFonts w:ascii="Book Antiqua" w:hAnsi="Book Antiqua" w:cs="Times New Roman"/>
          <w:sz w:val="20"/>
          <w:szCs w:val="20"/>
        </w:rPr>
        <w:tab/>
      </w:r>
      <w:r w:rsidRPr="00D2022B">
        <w:rPr>
          <w:rFonts w:ascii="Book Antiqua" w:hAnsi="Book Antiqua" w:cs="Times New Roman"/>
          <w:sz w:val="20"/>
          <w:szCs w:val="20"/>
        </w:rPr>
        <w:tab/>
      </w:r>
      <w:r w:rsidRPr="00D2022B">
        <w:rPr>
          <w:rFonts w:ascii="Book Antiqua" w:hAnsi="Book Antiqua" w:cs="Times New Roman"/>
          <w:sz w:val="20"/>
          <w:szCs w:val="20"/>
        </w:rPr>
        <w:tab/>
      </w:r>
      <w:r>
        <w:rPr>
          <w:rFonts w:ascii="Book Antiqua" w:hAnsi="Book Antiqua" w:cs="Times New Roman"/>
          <w:sz w:val="20"/>
          <w:szCs w:val="20"/>
          <w:lang w:val="en-US"/>
        </w:rPr>
        <w:t xml:space="preserve">         </w:t>
      </w:r>
      <w:r w:rsidRPr="00D2022B">
        <w:rPr>
          <w:rFonts w:ascii="Book Antiqua" w:hAnsi="Book Antiqua" w:cs="Times New Roman"/>
          <w:sz w:val="20"/>
          <w:szCs w:val="20"/>
        </w:rPr>
        <w:t>Mawar Ratih Kusumawardani, SE.,MM</w:t>
      </w:r>
    </w:p>
    <w:p w14:paraId="39FD294A" w14:textId="77777777" w:rsidR="008006CD" w:rsidRPr="00D2022B" w:rsidRDefault="008006CD" w:rsidP="008006CD">
      <w:pPr>
        <w:spacing w:after="0"/>
        <w:rPr>
          <w:rFonts w:ascii="Book Antiqua" w:hAnsi="Book Antiqua" w:cs="Times New Roman"/>
          <w:sz w:val="20"/>
          <w:szCs w:val="20"/>
        </w:rPr>
      </w:pPr>
      <w:r w:rsidRPr="00D2022B">
        <w:rPr>
          <w:rFonts w:ascii="Book Antiqua" w:hAnsi="Book Antiqua" w:cs="Times New Roman"/>
          <w:sz w:val="20"/>
          <w:szCs w:val="20"/>
        </w:rPr>
        <w:t xml:space="preserve">Peneliti </w:t>
      </w:r>
      <w:r w:rsidRPr="00D2022B">
        <w:rPr>
          <w:rFonts w:ascii="Book Antiqua" w:hAnsi="Book Antiqua" w:cs="Times New Roman"/>
          <w:sz w:val="20"/>
          <w:szCs w:val="20"/>
        </w:rPr>
        <w:tab/>
        <w:t xml:space="preserve">     </w:t>
      </w:r>
      <w:r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r>
        <w:rPr>
          <w:rFonts w:ascii="Book Antiqua" w:hAnsi="Book Antiqua" w:cs="Times New Roman"/>
          <w:sz w:val="20"/>
          <w:szCs w:val="20"/>
          <w:lang w:val="en-US"/>
        </w:rPr>
        <w:tab/>
        <w:t xml:space="preserve">     </w:t>
      </w:r>
      <w:r w:rsidRPr="00D2022B">
        <w:rPr>
          <w:rFonts w:ascii="Book Antiqua" w:hAnsi="Book Antiqua" w:cs="Times New Roman"/>
          <w:sz w:val="20"/>
          <w:szCs w:val="20"/>
        </w:rPr>
        <w:t xml:space="preserve">   : Lia Prasetiasilviana Damayanti</w:t>
      </w:r>
    </w:p>
    <w:p w14:paraId="4025D6C5" w14:textId="77777777" w:rsidR="008006CD" w:rsidRPr="00D2022B" w:rsidRDefault="008006CD" w:rsidP="008006CD">
      <w:pPr>
        <w:spacing w:after="0"/>
        <w:rPr>
          <w:rFonts w:ascii="Book Antiqua" w:hAnsi="Book Antiqua" w:cs="Times New Roman"/>
          <w:sz w:val="20"/>
          <w:szCs w:val="20"/>
        </w:rPr>
      </w:pPr>
      <w:r w:rsidRPr="00D2022B">
        <w:rPr>
          <w:rFonts w:ascii="Book Antiqua" w:hAnsi="Book Antiqua" w:cs="Times New Roman"/>
          <w:sz w:val="20"/>
          <w:szCs w:val="20"/>
        </w:rPr>
        <w:t>NPM</w:t>
      </w:r>
      <w:r w:rsidRPr="00D2022B">
        <w:rPr>
          <w:rFonts w:ascii="Book Antiqua" w:hAnsi="Book Antiqua" w:cs="Times New Roman"/>
          <w:sz w:val="20"/>
          <w:szCs w:val="20"/>
        </w:rPr>
        <w:tab/>
      </w:r>
      <w:r w:rsidRPr="00D2022B">
        <w:rPr>
          <w:rFonts w:ascii="Book Antiqua" w:hAnsi="Book Antiqua" w:cs="Times New Roman"/>
          <w:sz w:val="20"/>
          <w:szCs w:val="20"/>
        </w:rPr>
        <w:tab/>
        <w:t xml:space="preserve">        : 20130210321</w:t>
      </w:r>
    </w:p>
    <w:p w14:paraId="06AD2A12" w14:textId="77777777" w:rsidR="008006CD" w:rsidRPr="00D2022B" w:rsidRDefault="008006CD" w:rsidP="008006CD">
      <w:pPr>
        <w:pStyle w:val="Heading1"/>
        <w:spacing w:before="120"/>
        <w:jc w:val="center"/>
        <w:rPr>
          <w:rFonts w:ascii="Book Antiqua" w:hAnsi="Book Antiqua" w:cs="Times New Roman"/>
          <w:color w:val="auto"/>
          <w:sz w:val="24"/>
          <w:szCs w:val="24"/>
        </w:rPr>
      </w:pPr>
      <w:bookmarkStart w:id="0" w:name="_Toc168650302"/>
      <w:bookmarkStart w:id="1" w:name="_Toc172214714"/>
      <w:r w:rsidRPr="00D2022B">
        <w:rPr>
          <w:rFonts w:ascii="Book Antiqua" w:hAnsi="Book Antiqua" w:cs="Times New Roman"/>
          <w:color w:val="auto"/>
          <w:sz w:val="24"/>
          <w:szCs w:val="24"/>
        </w:rPr>
        <w:t>Abstraksi</w:t>
      </w:r>
      <w:bookmarkEnd w:id="0"/>
      <w:bookmarkEnd w:id="1"/>
    </w:p>
    <w:p w14:paraId="3C33BA99" w14:textId="77777777" w:rsidR="008006CD" w:rsidRPr="00D2022B" w:rsidRDefault="008006CD" w:rsidP="008006CD">
      <w:pPr>
        <w:pStyle w:val="BodyText"/>
        <w:spacing w:line="240" w:lineRule="auto"/>
        <w:ind w:left="284"/>
        <w:jc w:val="both"/>
        <w:rPr>
          <w:rFonts w:ascii="Book Antiqua" w:hAnsi="Book Antiqua" w:cs="Times New Roman"/>
          <w:sz w:val="20"/>
          <w:szCs w:val="20"/>
          <w:lang w:val="en-US"/>
        </w:rPr>
      </w:pP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Penelitian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ini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dilatar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belakangi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bahwa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dalam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sebuah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perusahaan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yang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bergerak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pada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bidang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industry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tembakau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yang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berspesialis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pada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rokok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kretek dan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klobot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. Tujuan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dari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penelitian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ini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adalah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untuk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menjelaskan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pengaruh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lingkungan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kerja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dan </w:t>
      </w:r>
      <w:r w:rsidRPr="00D2022B">
        <w:rPr>
          <w:rFonts w:ascii="Book Antiqua" w:hAnsi="Book Antiqua" w:cs="Times New Roman"/>
          <w:i/>
          <w:iCs/>
          <w:sz w:val="20"/>
          <w:szCs w:val="20"/>
          <w:lang w:val="en-US"/>
        </w:rPr>
        <w:t>burnout</w:t>
      </w:r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terhadap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kepuasan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kerja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karyawan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. Metode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penelitian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ini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menggunakan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metode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kuantitatif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dengan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menggunakan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kuisioner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sebagai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data. Teknik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pengambilan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sampel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menggunakan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r w:rsidRPr="00D2022B">
        <w:rPr>
          <w:rFonts w:ascii="Book Antiqua" w:hAnsi="Book Antiqua" w:cs="Times New Roman"/>
          <w:i/>
          <w:iCs/>
          <w:sz w:val="20"/>
          <w:szCs w:val="20"/>
          <w:lang w:val="en-US"/>
        </w:rPr>
        <w:t xml:space="preserve">sampling </w:t>
      </w:r>
      <w:proofErr w:type="spellStart"/>
      <w:r w:rsidRPr="00D2022B">
        <w:rPr>
          <w:rFonts w:ascii="Book Antiqua" w:hAnsi="Book Antiqua" w:cs="Times New Roman"/>
          <w:i/>
          <w:iCs/>
          <w:sz w:val="20"/>
          <w:szCs w:val="20"/>
          <w:lang w:val="en-US"/>
        </w:rPr>
        <w:t>jenuh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sebanyak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80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responden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. Teknik yang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digunakan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untuk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menganalisis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data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adalah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dengan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program SPSS IBM 25. Teknik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analisis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data pada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penelitian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ini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dengan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analisis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regresi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linier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berganda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,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koefisien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determinan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(R2), uji t, dan uji F.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Berdasarkan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hasil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analisis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data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maka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diperoleh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hasil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persamaan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regresi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r w:rsidRPr="00D2022B">
        <w:rPr>
          <w:rFonts w:ascii="Book Antiqua" w:hAnsi="Book Antiqua" w:cs="Times New Roman"/>
          <w:b/>
          <w:bCs/>
          <w:sz w:val="20"/>
          <w:szCs w:val="20"/>
          <w:lang w:val="en-US"/>
        </w:rPr>
        <w:t>Y = 16,042 + 0,126 X</w:t>
      </w:r>
      <w:r w:rsidRPr="00D2022B">
        <w:rPr>
          <w:rFonts w:ascii="Book Antiqua" w:hAnsi="Book Antiqua" w:cs="Times New Roman"/>
          <w:b/>
          <w:bCs/>
          <w:sz w:val="20"/>
          <w:szCs w:val="20"/>
          <w:vertAlign w:val="subscript"/>
          <w:lang w:val="en-US"/>
        </w:rPr>
        <w:t>1</w:t>
      </w:r>
      <w:r w:rsidRPr="00D2022B">
        <w:rPr>
          <w:rFonts w:ascii="Book Antiqua" w:hAnsi="Book Antiqua" w:cs="Times New Roman"/>
          <w:b/>
          <w:bCs/>
          <w:sz w:val="20"/>
          <w:szCs w:val="20"/>
          <w:lang w:val="en-US"/>
        </w:rPr>
        <w:t xml:space="preserve"> - 0,232 X</w:t>
      </w:r>
      <w:r w:rsidRPr="00D2022B">
        <w:rPr>
          <w:rFonts w:ascii="Book Antiqua" w:hAnsi="Book Antiqua" w:cs="Times New Roman"/>
          <w:b/>
          <w:bCs/>
          <w:sz w:val="20"/>
          <w:szCs w:val="20"/>
          <w:vertAlign w:val="subscript"/>
          <w:lang w:val="en-US"/>
        </w:rPr>
        <w:t>2</w:t>
      </w:r>
      <w:r w:rsidRPr="00D2022B">
        <w:rPr>
          <w:rFonts w:ascii="Book Antiqua" w:hAnsi="Book Antiqua" w:cs="Times New Roman"/>
          <w:b/>
          <w:bCs/>
          <w:sz w:val="20"/>
          <w:szCs w:val="20"/>
          <w:lang w:val="en-US"/>
        </w:rPr>
        <w:t xml:space="preserve">.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Berdasarkan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uji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parsial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ditemukan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bahwa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lingkungan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kerja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berpengaruh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positif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dan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signifikan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terhadap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kepuasan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kerja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karyawan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dibuktikan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dengan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nilai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signifikan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t (0,048) &lt; 0,05. </w:t>
      </w:r>
      <w:r w:rsidRPr="00D2022B">
        <w:rPr>
          <w:rFonts w:ascii="Book Antiqua" w:hAnsi="Book Antiqua" w:cs="Times New Roman"/>
          <w:i/>
          <w:iCs/>
          <w:sz w:val="20"/>
          <w:szCs w:val="20"/>
          <w:lang w:val="en-US"/>
        </w:rPr>
        <w:t>Burnout</w:t>
      </w:r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berpengaruh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negatif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dan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signifikan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terhadap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kepuasan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kerja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karyawan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produksi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dibuktikan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dengan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nilai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signifikan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t (0,039) &lt; 0,05.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Secara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simultan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lingkungan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kerja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dan </w:t>
      </w:r>
      <w:r w:rsidRPr="00D2022B">
        <w:rPr>
          <w:rFonts w:ascii="Book Antiqua" w:hAnsi="Book Antiqua" w:cs="Times New Roman"/>
          <w:i/>
          <w:iCs/>
          <w:sz w:val="20"/>
          <w:szCs w:val="20"/>
          <w:lang w:val="en-US"/>
        </w:rPr>
        <w:t>burnout</w:t>
      </w:r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memiliki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pengaruh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yang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signifikan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terhadap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kepuasan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kerja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karyawan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produksi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,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hal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ini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terlihat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dari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nilai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signifikan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F </w:t>
      </w:r>
      <w:proofErr w:type="spellStart"/>
      <w:r w:rsidRPr="00D2022B">
        <w:rPr>
          <w:rFonts w:ascii="Book Antiqua" w:hAnsi="Book Antiqua" w:cs="Times New Roman"/>
          <w:sz w:val="20"/>
          <w:szCs w:val="20"/>
          <w:lang w:val="en-US"/>
        </w:rPr>
        <w:t>sebesar</w:t>
      </w:r>
      <w:proofErr w:type="spellEnd"/>
      <w:r w:rsidRPr="00D2022B">
        <w:rPr>
          <w:rFonts w:ascii="Book Antiqua" w:hAnsi="Book Antiqua" w:cs="Times New Roman"/>
          <w:sz w:val="20"/>
          <w:szCs w:val="20"/>
          <w:lang w:val="en-US"/>
        </w:rPr>
        <w:t xml:space="preserve"> 0,015 &lt; 0,05.</w:t>
      </w:r>
    </w:p>
    <w:p w14:paraId="278A530E" w14:textId="77777777" w:rsidR="008006CD" w:rsidRPr="00D2022B" w:rsidRDefault="008006CD" w:rsidP="008006CD">
      <w:pPr>
        <w:pStyle w:val="BodyText"/>
        <w:spacing w:before="240" w:line="240" w:lineRule="auto"/>
        <w:ind w:left="1276" w:hanging="1276"/>
        <w:jc w:val="both"/>
        <w:rPr>
          <w:rFonts w:ascii="Book Antiqua" w:hAnsi="Book Antiqua" w:cs="Times New Roman"/>
          <w:b/>
          <w:bCs/>
          <w:sz w:val="20"/>
          <w:szCs w:val="20"/>
          <w:lang w:val="en-US"/>
        </w:rPr>
      </w:pPr>
      <w:r w:rsidRPr="00D2022B">
        <w:rPr>
          <w:rFonts w:ascii="Book Antiqua" w:hAnsi="Book Antiqua" w:cs="Times New Roman"/>
          <w:b/>
          <w:bCs/>
          <w:sz w:val="20"/>
          <w:szCs w:val="20"/>
          <w:lang w:val="en-US"/>
        </w:rPr>
        <w:t xml:space="preserve">Kata </w:t>
      </w:r>
      <w:proofErr w:type="spellStart"/>
      <w:proofErr w:type="gramStart"/>
      <w:r w:rsidRPr="00D2022B">
        <w:rPr>
          <w:rFonts w:ascii="Book Antiqua" w:hAnsi="Book Antiqua" w:cs="Times New Roman"/>
          <w:b/>
          <w:bCs/>
          <w:sz w:val="20"/>
          <w:szCs w:val="20"/>
          <w:lang w:val="en-US"/>
        </w:rPr>
        <w:t>Kunci</w:t>
      </w:r>
      <w:proofErr w:type="spellEnd"/>
      <w:r w:rsidRPr="00D2022B">
        <w:rPr>
          <w:rFonts w:ascii="Book Antiqua" w:hAnsi="Book Antiqua" w:cs="Times New Roman"/>
          <w:b/>
          <w:bCs/>
          <w:sz w:val="20"/>
          <w:szCs w:val="20"/>
          <w:lang w:val="en-US"/>
        </w:rPr>
        <w:t xml:space="preserve"> :</w:t>
      </w:r>
      <w:proofErr w:type="gramEnd"/>
      <w:r w:rsidRPr="00D2022B">
        <w:rPr>
          <w:rFonts w:ascii="Book Antiqua" w:hAnsi="Book Antiqua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b/>
          <w:bCs/>
          <w:sz w:val="20"/>
          <w:szCs w:val="20"/>
          <w:lang w:val="en-US"/>
        </w:rPr>
        <w:t>Lingkungan</w:t>
      </w:r>
      <w:proofErr w:type="spellEnd"/>
      <w:r w:rsidRPr="00D2022B">
        <w:rPr>
          <w:rFonts w:ascii="Book Antiqua" w:hAnsi="Book Antiqua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b/>
          <w:bCs/>
          <w:sz w:val="20"/>
          <w:szCs w:val="20"/>
          <w:lang w:val="en-US"/>
        </w:rPr>
        <w:t>Kerja</w:t>
      </w:r>
      <w:proofErr w:type="spellEnd"/>
      <w:r w:rsidRPr="00D2022B">
        <w:rPr>
          <w:rFonts w:ascii="Book Antiqua" w:hAnsi="Book Antiqua" w:cs="Times New Roman"/>
          <w:b/>
          <w:bCs/>
          <w:sz w:val="20"/>
          <w:szCs w:val="20"/>
          <w:lang w:val="en-US"/>
        </w:rPr>
        <w:t xml:space="preserve">, </w:t>
      </w:r>
      <w:r w:rsidRPr="00D2022B">
        <w:rPr>
          <w:rFonts w:ascii="Book Antiqua" w:hAnsi="Book Antiqua" w:cs="Times New Roman"/>
          <w:b/>
          <w:bCs/>
          <w:i/>
          <w:iCs/>
          <w:sz w:val="20"/>
          <w:szCs w:val="20"/>
          <w:lang w:val="en-US"/>
        </w:rPr>
        <w:t>Burnout</w:t>
      </w:r>
      <w:r w:rsidRPr="00D2022B">
        <w:rPr>
          <w:rFonts w:ascii="Book Antiqua" w:hAnsi="Book Antiqua" w:cs="Times New Roman"/>
          <w:b/>
          <w:bCs/>
          <w:sz w:val="20"/>
          <w:szCs w:val="20"/>
          <w:lang w:val="en-US"/>
        </w:rPr>
        <w:t xml:space="preserve"> dan </w:t>
      </w:r>
      <w:proofErr w:type="spellStart"/>
      <w:r w:rsidRPr="00D2022B">
        <w:rPr>
          <w:rFonts w:ascii="Book Antiqua" w:hAnsi="Book Antiqua" w:cs="Times New Roman"/>
          <w:b/>
          <w:bCs/>
          <w:sz w:val="20"/>
          <w:szCs w:val="20"/>
          <w:lang w:val="en-US"/>
        </w:rPr>
        <w:t>Kepuasan</w:t>
      </w:r>
      <w:proofErr w:type="spellEnd"/>
      <w:r w:rsidRPr="00D2022B">
        <w:rPr>
          <w:rFonts w:ascii="Book Antiqua" w:hAnsi="Book Antiqua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b/>
          <w:bCs/>
          <w:sz w:val="20"/>
          <w:szCs w:val="20"/>
          <w:lang w:val="en-US"/>
        </w:rPr>
        <w:t>Kerja</w:t>
      </w:r>
      <w:proofErr w:type="spellEnd"/>
      <w:r w:rsidRPr="00D2022B">
        <w:rPr>
          <w:rFonts w:ascii="Book Antiqua" w:hAnsi="Book Antiqua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2022B">
        <w:rPr>
          <w:rFonts w:ascii="Book Antiqua" w:hAnsi="Book Antiqua" w:cs="Times New Roman"/>
          <w:b/>
          <w:bCs/>
          <w:sz w:val="20"/>
          <w:szCs w:val="20"/>
          <w:lang w:val="en-US"/>
        </w:rPr>
        <w:t>Karyawan</w:t>
      </w:r>
      <w:proofErr w:type="spellEnd"/>
    </w:p>
    <w:p w14:paraId="00A100E7" w14:textId="77777777" w:rsidR="004F7B0F" w:rsidRDefault="004F7B0F"/>
    <w:sectPr w:rsidR="004F7B0F" w:rsidSect="008006CD">
      <w:pgSz w:w="8391" w:h="11906" w:code="1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CD"/>
    <w:rsid w:val="004F7B0F"/>
    <w:rsid w:val="008006CD"/>
    <w:rsid w:val="00B5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884F"/>
  <w15:chartTrackingRefBased/>
  <w15:docId w15:val="{186992DC-03EA-413C-B28C-5B266012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6CD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6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6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99"/>
    <w:unhideWhenUsed/>
    <w:rsid w:val="008006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006CD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liadamayanti88@outlook.com</dc:creator>
  <cp:keywords/>
  <dc:description/>
  <cp:lastModifiedBy>liadamayanti88@outlook.com</cp:lastModifiedBy>
  <cp:revision>1</cp:revision>
  <dcterms:created xsi:type="dcterms:W3CDTF">2025-01-06T08:53:00Z</dcterms:created>
  <dcterms:modified xsi:type="dcterms:W3CDTF">2025-01-06T09:05:00Z</dcterms:modified>
</cp:coreProperties>
</file>