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60A" w:rsidRDefault="000E160A" w:rsidP="000E160A">
      <w:pPr>
        <w:pStyle w:val="ListParagraph"/>
        <w:spacing w:after="0" w:line="276" w:lineRule="auto"/>
        <w:ind w:left="0" w:right="-852"/>
        <w:jc w:val="center"/>
        <w:outlineLvl w:val="0"/>
        <w:rPr>
          <w:rFonts w:ascii="Times New Roman" w:hAnsi="Times New Roman" w:cs="Times New Roman"/>
          <w:b/>
          <w:bCs/>
          <w:color w:val="000000" w:themeColor="text1"/>
          <w:sz w:val="28"/>
          <w:szCs w:val="28"/>
        </w:rPr>
      </w:pPr>
      <w:bookmarkStart w:id="0" w:name="_Toc182273235"/>
      <w:r>
        <w:rPr>
          <w:rFonts w:ascii="Times New Roman" w:hAnsi="Times New Roman" w:cs="Times New Roman"/>
          <w:b/>
          <w:bCs/>
          <w:color w:val="000000" w:themeColor="text1"/>
          <w:sz w:val="28"/>
          <w:szCs w:val="28"/>
        </w:rPr>
        <w:t>ABSTRAK</w:t>
      </w:r>
      <w:bookmarkEnd w:id="0"/>
    </w:p>
    <w:p w:rsidR="000E160A" w:rsidRPr="001E4A60" w:rsidRDefault="000E160A" w:rsidP="000E160A">
      <w:pPr>
        <w:pStyle w:val="ListParagraph"/>
        <w:spacing w:after="0" w:line="276" w:lineRule="auto"/>
        <w:ind w:left="0" w:right="-852"/>
        <w:jc w:val="center"/>
        <w:rPr>
          <w:rFonts w:ascii="Times New Roman" w:hAnsi="Times New Roman" w:cs="Times New Roman"/>
          <w:b/>
          <w:bCs/>
          <w:color w:val="000000" w:themeColor="text1"/>
          <w:sz w:val="24"/>
          <w:szCs w:val="24"/>
        </w:rPr>
      </w:pPr>
    </w:p>
    <w:p w:rsidR="000E160A" w:rsidRDefault="000E160A" w:rsidP="000E160A">
      <w:pPr>
        <w:spacing w:line="240" w:lineRule="auto"/>
        <w:ind w:left="2127" w:hanging="2127"/>
        <w:jc w:val="both"/>
        <w:rPr>
          <w:rFonts w:ascii="Times New Roman" w:hAnsi="Times New Roman" w:cs="Times New Roman"/>
          <w:b/>
          <w:bCs/>
          <w:color w:val="000000" w:themeColor="text1"/>
          <w:sz w:val="24"/>
          <w:szCs w:val="24"/>
        </w:rPr>
      </w:pPr>
      <w:proofErr w:type="spellStart"/>
      <w:r w:rsidRPr="004A764D">
        <w:rPr>
          <w:rFonts w:ascii="Times New Roman" w:hAnsi="Times New Roman" w:cs="Times New Roman"/>
          <w:b/>
          <w:bCs/>
          <w:color w:val="000000" w:themeColor="text1"/>
          <w:sz w:val="24"/>
          <w:szCs w:val="24"/>
        </w:rPr>
        <w:t>Judul</w:t>
      </w:r>
      <w:proofErr w:type="spellEnd"/>
      <w:r w:rsidRPr="004A764D">
        <w:rPr>
          <w:rFonts w:ascii="Times New Roman" w:hAnsi="Times New Roman" w:cs="Times New Roman"/>
          <w:b/>
          <w:bCs/>
          <w:color w:val="000000" w:themeColor="text1"/>
          <w:sz w:val="24"/>
          <w:szCs w:val="24"/>
        </w:rPr>
        <w:t xml:space="preserve"> </w:t>
      </w:r>
      <w:proofErr w:type="spellStart"/>
      <w:r w:rsidRPr="004A764D">
        <w:rPr>
          <w:rFonts w:ascii="Times New Roman" w:hAnsi="Times New Roman" w:cs="Times New Roman"/>
          <w:b/>
          <w:bCs/>
          <w:color w:val="000000" w:themeColor="text1"/>
          <w:sz w:val="24"/>
          <w:szCs w:val="24"/>
        </w:rPr>
        <w:t>penelitian</w:t>
      </w:r>
      <w:proofErr w:type="spellEnd"/>
      <w:r w:rsidRPr="004A764D">
        <w:rPr>
          <w:rFonts w:ascii="Times New Roman" w:hAnsi="Times New Roman" w:cs="Times New Roman"/>
          <w:b/>
          <w:bCs/>
          <w:color w:val="000000" w:themeColor="text1"/>
          <w:sz w:val="24"/>
          <w:szCs w:val="24"/>
        </w:rPr>
        <w:tab/>
        <w:t xml:space="preserve">: </w:t>
      </w:r>
      <w:proofErr w:type="spellStart"/>
      <w:r>
        <w:rPr>
          <w:rFonts w:ascii="Times New Roman" w:hAnsi="Times New Roman" w:cs="Times New Roman"/>
          <w:b/>
          <w:bCs/>
          <w:color w:val="000000" w:themeColor="text1"/>
          <w:sz w:val="24"/>
          <w:szCs w:val="24"/>
        </w:rPr>
        <w:t>Pengaruh</w:t>
      </w:r>
      <w:proofErr w:type="spellEnd"/>
      <w:r>
        <w:rPr>
          <w:rFonts w:ascii="Times New Roman" w:hAnsi="Times New Roman" w:cs="Times New Roman"/>
          <w:b/>
          <w:bCs/>
          <w:color w:val="000000" w:themeColor="text1"/>
          <w:sz w:val="24"/>
          <w:szCs w:val="24"/>
        </w:rPr>
        <w:t xml:space="preserve"> Customer Relationship </w:t>
      </w:r>
      <w:proofErr w:type="spellStart"/>
      <w:r>
        <w:rPr>
          <w:rFonts w:ascii="Times New Roman" w:hAnsi="Times New Roman" w:cs="Times New Roman"/>
          <w:b/>
          <w:bCs/>
          <w:color w:val="000000" w:themeColor="text1"/>
          <w:sz w:val="24"/>
          <w:szCs w:val="24"/>
        </w:rPr>
        <w:t>Mnajement</w:t>
      </w:r>
      <w:proofErr w:type="spellEnd"/>
      <w:r>
        <w:rPr>
          <w:rFonts w:ascii="Times New Roman" w:hAnsi="Times New Roman" w:cs="Times New Roman"/>
          <w:b/>
          <w:bCs/>
          <w:color w:val="000000" w:themeColor="text1"/>
          <w:sz w:val="24"/>
          <w:szCs w:val="24"/>
        </w:rPr>
        <w:t xml:space="preserve"> dan </w:t>
      </w:r>
      <w:proofErr w:type="spellStart"/>
      <w:r>
        <w:rPr>
          <w:rFonts w:ascii="Times New Roman" w:hAnsi="Times New Roman" w:cs="Times New Roman"/>
          <w:b/>
          <w:bCs/>
          <w:color w:val="000000" w:themeColor="text1"/>
          <w:sz w:val="24"/>
          <w:szCs w:val="24"/>
        </w:rPr>
        <w:t>citra</w:t>
      </w:r>
      <w:proofErr w:type="spellEnd"/>
      <w:r>
        <w:rPr>
          <w:rFonts w:ascii="Times New Roman" w:hAnsi="Times New Roman" w:cs="Times New Roman"/>
          <w:b/>
          <w:bCs/>
          <w:color w:val="000000" w:themeColor="text1"/>
          <w:sz w:val="24"/>
          <w:szCs w:val="24"/>
        </w:rPr>
        <w:t xml:space="preserve"> Perusahaan </w:t>
      </w:r>
      <w:proofErr w:type="spellStart"/>
      <w:r>
        <w:rPr>
          <w:rFonts w:ascii="Times New Roman" w:hAnsi="Times New Roman" w:cs="Times New Roman"/>
          <w:b/>
          <w:bCs/>
          <w:color w:val="000000" w:themeColor="text1"/>
          <w:sz w:val="24"/>
          <w:szCs w:val="24"/>
        </w:rPr>
        <w:t>terhadap</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kepuasan</w:t>
      </w:r>
      <w:proofErr w:type="spellEnd"/>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konsumen</w:t>
      </w:r>
      <w:proofErr w:type="spellEnd"/>
      <w:r>
        <w:rPr>
          <w:rFonts w:ascii="Times New Roman" w:hAnsi="Times New Roman" w:cs="Times New Roman"/>
          <w:b/>
          <w:bCs/>
          <w:color w:val="000000" w:themeColor="text1"/>
          <w:sz w:val="24"/>
          <w:szCs w:val="24"/>
        </w:rPr>
        <w:t xml:space="preserve"> pada PT. </w:t>
      </w:r>
      <w:proofErr w:type="spellStart"/>
      <w:r>
        <w:rPr>
          <w:rFonts w:ascii="Times New Roman" w:hAnsi="Times New Roman" w:cs="Times New Roman"/>
          <w:b/>
          <w:bCs/>
          <w:color w:val="000000" w:themeColor="text1"/>
          <w:sz w:val="24"/>
          <w:szCs w:val="24"/>
        </w:rPr>
        <w:t>Kereta</w:t>
      </w:r>
      <w:proofErr w:type="spellEnd"/>
      <w:r>
        <w:rPr>
          <w:rFonts w:ascii="Times New Roman" w:hAnsi="Times New Roman" w:cs="Times New Roman"/>
          <w:b/>
          <w:bCs/>
          <w:color w:val="000000" w:themeColor="text1"/>
          <w:sz w:val="24"/>
          <w:szCs w:val="24"/>
        </w:rPr>
        <w:t xml:space="preserve"> Api </w:t>
      </w:r>
      <w:proofErr w:type="spellStart"/>
      <w:r>
        <w:rPr>
          <w:rFonts w:ascii="Times New Roman" w:hAnsi="Times New Roman" w:cs="Times New Roman"/>
          <w:b/>
          <w:bCs/>
          <w:color w:val="000000" w:themeColor="text1"/>
          <w:sz w:val="24"/>
          <w:szCs w:val="24"/>
        </w:rPr>
        <w:t>Logistik</w:t>
      </w:r>
      <w:proofErr w:type="spellEnd"/>
      <w:r>
        <w:rPr>
          <w:rFonts w:ascii="Times New Roman" w:hAnsi="Times New Roman" w:cs="Times New Roman"/>
          <w:b/>
          <w:bCs/>
          <w:color w:val="000000" w:themeColor="text1"/>
          <w:sz w:val="24"/>
          <w:szCs w:val="24"/>
        </w:rPr>
        <w:t xml:space="preserve"> (Studi </w:t>
      </w:r>
      <w:proofErr w:type="spellStart"/>
      <w:r>
        <w:rPr>
          <w:rFonts w:ascii="Times New Roman" w:hAnsi="Times New Roman" w:cs="Times New Roman"/>
          <w:b/>
          <w:bCs/>
          <w:color w:val="000000" w:themeColor="text1"/>
          <w:sz w:val="24"/>
          <w:szCs w:val="24"/>
        </w:rPr>
        <w:t>kasus</w:t>
      </w:r>
      <w:proofErr w:type="spellEnd"/>
      <w:r>
        <w:rPr>
          <w:rFonts w:ascii="Times New Roman" w:hAnsi="Times New Roman" w:cs="Times New Roman"/>
          <w:b/>
          <w:bCs/>
          <w:color w:val="000000" w:themeColor="text1"/>
          <w:sz w:val="24"/>
          <w:szCs w:val="24"/>
        </w:rPr>
        <w:t xml:space="preserve"> JL. PJKA Utara </w:t>
      </w:r>
      <w:proofErr w:type="spellStart"/>
      <w:r>
        <w:rPr>
          <w:rFonts w:ascii="Times New Roman" w:hAnsi="Times New Roman" w:cs="Times New Roman"/>
          <w:b/>
          <w:bCs/>
          <w:color w:val="000000" w:themeColor="text1"/>
          <w:sz w:val="24"/>
          <w:szCs w:val="24"/>
        </w:rPr>
        <w:t>Stasiun</w:t>
      </w:r>
      <w:proofErr w:type="spellEnd"/>
      <w:r>
        <w:rPr>
          <w:rFonts w:ascii="Times New Roman" w:hAnsi="Times New Roman" w:cs="Times New Roman"/>
          <w:b/>
          <w:bCs/>
          <w:color w:val="000000" w:themeColor="text1"/>
          <w:sz w:val="24"/>
          <w:szCs w:val="24"/>
        </w:rPr>
        <w:t xml:space="preserve"> Kediri)</w:t>
      </w:r>
    </w:p>
    <w:p w:rsidR="000E160A" w:rsidRPr="006B2C28" w:rsidRDefault="000E160A" w:rsidP="000E160A">
      <w:pPr>
        <w:spacing w:line="240" w:lineRule="auto"/>
        <w:ind w:left="2127"/>
        <w:rPr>
          <w:rFonts w:ascii="Times New Roman" w:hAnsi="Times New Roman" w:cs="Times New Roman"/>
          <w:color w:val="000000" w:themeColor="text1"/>
          <w:sz w:val="24"/>
          <w:szCs w:val="24"/>
        </w:rPr>
      </w:pPr>
      <w:r w:rsidRPr="006B2C28">
        <w:rPr>
          <w:rFonts w:ascii="Times New Roman" w:hAnsi="Times New Roman" w:cs="Times New Roman"/>
          <w:color w:val="000000" w:themeColor="text1"/>
          <w:sz w:val="24"/>
          <w:szCs w:val="24"/>
        </w:rPr>
        <w:t xml:space="preserve">Dosen </w:t>
      </w:r>
      <w:proofErr w:type="spellStart"/>
      <w:r w:rsidRPr="006B2C28">
        <w:rPr>
          <w:rFonts w:ascii="Times New Roman" w:hAnsi="Times New Roman" w:cs="Times New Roman"/>
          <w:color w:val="000000" w:themeColor="text1"/>
          <w:sz w:val="24"/>
          <w:szCs w:val="24"/>
        </w:rPr>
        <w:t>pembimbing</w:t>
      </w:r>
      <w:proofErr w:type="spellEnd"/>
      <w:r w:rsidRPr="006B2C28">
        <w:rPr>
          <w:rFonts w:ascii="Times New Roman" w:hAnsi="Times New Roman" w:cs="Times New Roman"/>
          <w:color w:val="000000" w:themeColor="text1"/>
          <w:sz w:val="24"/>
          <w:szCs w:val="24"/>
        </w:rPr>
        <w:tab/>
        <w:t xml:space="preserve">: </w:t>
      </w:r>
      <w:proofErr w:type="spellStart"/>
      <w:r w:rsidRPr="006B2C28">
        <w:rPr>
          <w:rFonts w:ascii="Times New Roman" w:hAnsi="Times New Roman" w:cs="Times New Roman"/>
          <w:color w:val="000000" w:themeColor="text1"/>
          <w:sz w:val="24"/>
          <w:szCs w:val="24"/>
        </w:rPr>
        <w:t>Dr.</w:t>
      </w:r>
      <w:proofErr w:type="spellEnd"/>
      <w:r w:rsidRPr="006B2C28">
        <w:rPr>
          <w:rFonts w:ascii="Times New Roman" w:hAnsi="Times New Roman" w:cs="Times New Roman"/>
          <w:color w:val="000000" w:themeColor="text1"/>
          <w:sz w:val="24"/>
          <w:szCs w:val="24"/>
        </w:rPr>
        <w:t xml:space="preserve"> </w:t>
      </w:r>
      <w:proofErr w:type="spellStart"/>
      <w:r w:rsidRPr="006B2C28">
        <w:rPr>
          <w:rFonts w:ascii="Times New Roman" w:hAnsi="Times New Roman" w:cs="Times New Roman"/>
          <w:color w:val="000000" w:themeColor="text1"/>
          <w:sz w:val="24"/>
          <w:szCs w:val="24"/>
        </w:rPr>
        <w:t>Hj</w:t>
      </w:r>
      <w:proofErr w:type="spellEnd"/>
      <w:r w:rsidRPr="006B2C28">
        <w:rPr>
          <w:rFonts w:ascii="Times New Roman" w:hAnsi="Times New Roman" w:cs="Times New Roman"/>
          <w:color w:val="000000" w:themeColor="text1"/>
          <w:sz w:val="24"/>
          <w:szCs w:val="24"/>
        </w:rPr>
        <w:t xml:space="preserve">. Sri Wahyuni Mega </w:t>
      </w:r>
      <w:proofErr w:type="gramStart"/>
      <w:r w:rsidRPr="006B2C28">
        <w:rPr>
          <w:rFonts w:ascii="Times New Roman" w:hAnsi="Times New Roman" w:cs="Times New Roman"/>
          <w:color w:val="000000" w:themeColor="text1"/>
          <w:sz w:val="24"/>
          <w:szCs w:val="24"/>
        </w:rPr>
        <w:t>H.,</w:t>
      </w:r>
      <w:proofErr w:type="spellStart"/>
      <w:r w:rsidRPr="006B2C28">
        <w:rPr>
          <w:rFonts w:ascii="Times New Roman" w:hAnsi="Times New Roman" w:cs="Times New Roman"/>
          <w:color w:val="000000" w:themeColor="text1"/>
          <w:sz w:val="24"/>
          <w:szCs w:val="24"/>
        </w:rPr>
        <w:t>M</w:t>
      </w:r>
      <w:proofErr w:type="gramEnd"/>
      <w:r w:rsidRPr="006B2C28">
        <w:rPr>
          <w:rFonts w:ascii="Times New Roman" w:hAnsi="Times New Roman" w:cs="Times New Roman"/>
          <w:color w:val="000000" w:themeColor="text1"/>
          <w:sz w:val="24"/>
          <w:szCs w:val="24"/>
        </w:rPr>
        <w:t>.Si</w:t>
      </w:r>
      <w:proofErr w:type="spellEnd"/>
    </w:p>
    <w:p w:rsidR="000E160A" w:rsidRDefault="000E160A" w:rsidP="000E160A">
      <w:pPr>
        <w:spacing w:line="240" w:lineRule="auto"/>
        <w:ind w:left="2127"/>
        <w:rPr>
          <w:rFonts w:ascii="Times New Roman" w:hAnsi="Times New Roman" w:cs="Times New Roman"/>
          <w:color w:val="000000" w:themeColor="text1"/>
          <w:sz w:val="24"/>
          <w:szCs w:val="24"/>
        </w:rPr>
      </w:pPr>
      <w:r w:rsidRPr="006B2C28">
        <w:rPr>
          <w:rFonts w:ascii="Times New Roman" w:hAnsi="Times New Roman" w:cs="Times New Roman"/>
          <w:color w:val="000000" w:themeColor="text1"/>
          <w:sz w:val="24"/>
          <w:szCs w:val="24"/>
        </w:rPr>
        <w:tab/>
      </w:r>
      <w:r w:rsidRPr="006B2C2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Lina </w:t>
      </w:r>
      <w:proofErr w:type="spellStart"/>
      <w:r>
        <w:rPr>
          <w:rFonts w:ascii="Times New Roman" w:hAnsi="Times New Roman" w:cs="Times New Roman"/>
          <w:color w:val="000000" w:themeColor="text1"/>
          <w:sz w:val="24"/>
          <w:szCs w:val="24"/>
        </w:rPr>
        <w:t>Saptaria</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S.PD</w:t>
      </w:r>
      <w:proofErr w:type="gramEnd"/>
      <w:r>
        <w:rPr>
          <w:rFonts w:ascii="Times New Roman" w:hAnsi="Times New Roman" w:cs="Times New Roman"/>
          <w:color w:val="000000" w:themeColor="text1"/>
          <w:sz w:val="24"/>
          <w:szCs w:val="24"/>
        </w:rPr>
        <w:t>,M,M</w:t>
      </w:r>
    </w:p>
    <w:p w:rsidR="000E160A" w:rsidRDefault="000E160A" w:rsidP="000E160A">
      <w:pPr>
        <w:spacing w:line="240" w:lineRule="auto"/>
        <w:ind w:left="212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Mahasiswa</w:t>
      </w:r>
      <w:proofErr w:type="spellEnd"/>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Brily</w:t>
      </w:r>
      <w:proofErr w:type="spellEnd"/>
      <w:r>
        <w:rPr>
          <w:rFonts w:ascii="Times New Roman" w:hAnsi="Times New Roman" w:cs="Times New Roman"/>
          <w:color w:val="000000" w:themeColor="text1"/>
          <w:sz w:val="24"/>
          <w:szCs w:val="24"/>
        </w:rPr>
        <w:t xml:space="preserve"> Mahardika</w:t>
      </w:r>
    </w:p>
    <w:p w:rsidR="000E160A" w:rsidRDefault="000E160A" w:rsidP="000E160A">
      <w:pPr>
        <w:spacing w:line="240" w:lineRule="auto"/>
        <w:ind w:left="212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Npm</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:19130210022</w:t>
      </w:r>
    </w:p>
    <w:p w:rsidR="000E160A" w:rsidRDefault="000E160A" w:rsidP="000E160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mengetahui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r w:rsidRPr="006B2C28">
        <w:rPr>
          <w:rFonts w:ascii="Times New Roman" w:hAnsi="Times New Roman" w:cs="Times New Roman"/>
          <w:i/>
          <w:iCs/>
          <w:color w:val="000000" w:themeColor="text1"/>
          <w:sz w:val="24"/>
          <w:szCs w:val="24"/>
        </w:rPr>
        <w:t xml:space="preserve">Customer Relationship </w:t>
      </w:r>
      <w:proofErr w:type="spellStart"/>
      <w:r w:rsidRPr="006B2C28">
        <w:rPr>
          <w:rFonts w:ascii="Times New Roman" w:hAnsi="Times New Roman" w:cs="Times New Roman"/>
          <w:i/>
          <w:iCs/>
          <w:color w:val="000000" w:themeColor="text1"/>
          <w:sz w:val="24"/>
          <w:szCs w:val="24"/>
        </w:rPr>
        <w:t>Manajemen</w:t>
      </w:r>
      <w:r>
        <w:rPr>
          <w:rFonts w:ascii="Times New Roman" w:hAnsi="Times New Roman" w:cs="Times New Roman"/>
          <w:i/>
          <w:iCs/>
          <w:color w:val="000000" w:themeColor="text1"/>
          <w:sz w:val="24"/>
          <w:szCs w:val="24"/>
        </w:rPr>
        <w:t>t</w:t>
      </w:r>
      <w:proofErr w:type="spellEnd"/>
      <w:r>
        <w:rPr>
          <w:rFonts w:ascii="Times New Roman" w:hAnsi="Times New Roman" w:cs="Times New Roman"/>
          <w:color w:val="000000" w:themeColor="text1"/>
          <w:sz w:val="24"/>
          <w:szCs w:val="24"/>
        </w:rPr>
        <w:t xml:space="preserve"> dan Citra Perusahaan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pada PT.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Api </w:t>
      </w:r>
      <w:proofErr w:type="spellStart"/>
      <w:r>
        <w:rPr>
          <w:rFonts w:ascii="Times New Roman" w:hAnsi="Times New Roman" w:cs="Times New Roman"/>
          <w:color w:val="000000" w:themeColor="text1"/>
          <w:sz w:val="24"/>
          <w:szCs w:val="24"/>
        </w:rPr>
        <w:t>Logistik</w:t>
      </w:r>
      <w:proofErr w:type="spellEnd"/>
      <w:r>
        <w:rPr>
          <w:rFonts w:ascii="Times New Roman" w:hAnsi="Times New Roman" w:cs="Times New Roman"/>
          <w:color w:val="000000" w:themeColor="text1"/>
          <w:sz w:val="24"/>
          <w:szCs w:val="24"/>
        </w:rPr>
        <w:t xml:space="preserve"> Kediri. Adapun variable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r w:rsidRPr="006B2C28">
        <w:rPr>
          <w:rFonts w:ascii="Times New Roman" w:hAnsi="Times New Roman" w:cs="Times New Roman"/>
          <w:i/>
          <w:iCs/>
          <w:color w:val="000000" w:themeColor="text1"/>
          <w:sz w:val="24"/>
          <w:szCs w:val="24"/>
        </w:rPr>
        <w:t xml:space="preserve">Customer Relationship </w:t>
      </w:r>
      <w:proofErr w:type="spellStart"/>
      <w:r w:rsidRPr="006B2C28">
        <w:rPr>
          <w:rFonts w:ascii="Times New Roman" w:hAnsi="Times New Roman" w:cs="Times New Roman"/>
          <w:i/>
          <w:iCs/>
          <w:color w:val="000000" w:themeColor="text1"/>
          <w:sz w:val="24"/>
          <w:szCs w:val="24"/>
        </w:rPr>
        <w:t>Manajemen</w:t>
      </w:r>
      <w:r>
        <w:rPr>
          <w:rFonts w:ascii="Times New Roman" w:hAnsi="Times New Roman" w:cs="Times New Roman"/>
          <w:i/>
          <w:iCs/>
          <w:color w:val="000000" w:themeColor="text1"/>
          <w:sz w:val="24"/>
          <w:szCs w:val="24"/>
        </w:rPr>
        <w:t>t</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(X1), Citra Perusahaan (X2) Dan </w:t>
      </w:r>
      <w:proofErr w:type="spellStart"/>
      <w:r>
        <w:rPr>
          <w:rFonts w:ascii="Times New Roman" w:hAnsi="Times New Roman" w:cs="Times New Roman"/>
          <w:color w:val="000000" w:themeColor="text1"/>
          <w:sz w:val="24"/>
          <w:szCs w:val="24"/>
        </w:rPr>
        <w:t>Kepusan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(Y),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kuantitatif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pengumpulan</w:t>
      </w:r>
      <w:proofErr w:type="spellEnd"/>
      <w:r>
        <w:rPr>
          <w:rFonts w:ascii="Times New Roman" w:hAnsi="Times New Roman" w:cs="Times New Roman"/>
          <w:color w:val="000000" w:themeColor="text1"/>
          <w:sz w:val="24"/>
          <w:szCs w:val="24"/>
        </w:rPr>
        <w:t xml:space="preserve"> data </w:t>
      </w:r>
      <w:proofErr w:type="spellStart"/>
      <w:r>
        <w:rPr>
          <w:rFonts w:ascii="Times New Roman" w:hAnsi="Times New Roman" w:cs="Times New Roman"/>
          <w:color w:val="000000" w:themeColor="text1"/>
          <w:sz w:val="24"/>
          <w:szCs w:val="24"/>
        </w:rPr>
        <w:t>berupa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wawancara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kuesioner</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studi</w:t>
      </w:r>
      <w:proofErr w:type="spellEnd"/>
      <w:r>
        <w:rPr>
          <w:rFonts w:ascii="Times New Roman" w:hAnsi="Times New Roman" w:cs="Times New Roman"/>
          <w:color w:val="000000" w:themeColor="text1"/>
          <w:sz w:val="24"/>
          <w:szCs w:val="24"/>
        </w:rPr>
        <w:t xml:space="preserve"> Pustaka. </w:t>
      </w:r>
      <w:proofErr w:type="spellStart"/>
      <w:r>
        <w:rPr>
          <w:rFonts w:ascii="Times New Roman" w:hAnsi="Times New Roman" w:cs="Times New Roman"/>
          <w:color w:val="000000" w:themeColor="text1"/>
          <w:sz w:val="24"/>
          <w:szCs w:val="24"/>
        </w:rPr>
        <w:t>Sedangkan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analisis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validitas</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reliabilitas</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asumsi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klasik</w:t>
      </w:r>
      <w:proofErr w:type="spellEnd"/>
      <w:r>
        <w:rPr>
          <w:rFonts w:ascii="Times New Roman" w:hAnsi="Times New Roman" w:cs="Times New Roman"/>
          <w:color w:val="000000" w:themeColor="text1"/>
          <w:sz w:val="24"/>
          <w:szCs w:val="24"/>
        </w:rPr>
        <w:t xml:space="preserve">, uji </w:t>
      </w:r>
      <w:proofErr w:type="spellStart"/>
      <w:r>
        <w:rPr>
          <w:rFonts w:ascii="Times New Roman" w:hAnsi="Times New Roman" w:cs="Times New Roman"/>
          <w:color w:val="000000" w:themeColor="text1"/>
          <w:sz w:val="24"/>
          <w:szCs w:val="24"/>
        </w:rPr>
        <w:t>regresi</w:t>
      </w:r>
      <w:proofErr w:type="spellEnd"/>
      <w:r>
        <w:rPr>
          <w:rFonts w:ascii="Times New Roman" w:hAnsi="Times New Roman" w:cs="Times New Roman"/>
          <w:color w:val="000000" w:themeColor="text1"/>
          <w:sz w:val="24"/>
          <w:szCs w:val="24"/>
        </w:rPr>
        <w:t xml:space="preserve"> linier </w:t>
      </w:r>
      <w:proofErr w:type="spellStart"/>
      <w:r>
        <w:rPr>
          <w:rFonts w:ascii="Times New Roman" w:hAnsi="Times New Roman" w:cs="Times New Roman"/>
          <w:color w:val="000000" w:themeColor="text1"/>
          <w:sz w:val="24"/>
          <w:szCs w:val="24"/>
        </w:rPr>
        <w:t>berganda</w:t>
      </w:r>
      <w:proofErr w:type="spellEnd"/>
      <w:r>
        <w:rPr>
          <w:rFonts w:ascii="Times New Roman" w:hAnsi="Times New Roman" w:cs="Times New Roman"/>
          <w:color w:val="000000" w:themeColor="text1"/>
          <w:sz w:val="24"/>
          <w:szCs w:val="24"/>
        </w:rPr>
        <w:t xml:space="preserve">, uji t, uji f, dan </w:t>
      </w:r>
      <w:proofErr w:type="spellStart"/>
      <w:r>
        <w:rPr>
          <w:rFonts w:ascii="Times New Roman" w:hAnsi="Times New Roman" w:cs="Times New Roman"/>
          <w:color w:val="000000" w:themeColor="text1"/>
          <w:sz w:val="24"/>
          <w:szCs w:val="24"/>
        </w:rPr>
        <w:t>koefisiensi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determinasi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Pengambilan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Purposive sampling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PT.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Api </w:t>
      </w:r>
      <w:proofErr w:type="spellStart"/>
      <w:r>
        <w:rPr>
          <w:rFonts w:ascii="Times New Roman" w:hAnsi="Times New Roman" w:cs="Times New Roman"/>
          <w:color w:val="000000" w:themeColor="text1"/>
          <w:sz w:val="24"/>
          <w:szCs w:val="24"/>
        </w:rPr>
        <w:t>Logistik</w:t>
      </w:r>
      <w:proofErr w:type="spellEnd"/>
      <w:r>
        <w:rPr>
          <w:rFonts w:ascii="Times New Roman" w:hAnsi="Times New Roman" w:cs="Times New Roman"/>
          <w:color w:val="000000" w:themeColor="text1"/>
          <w:sz w:val="24"/>
          <w:szCs w:val="24"/>
        </w:rPr>
        <w:t xml:space="preserve"> Kediri yang 384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w:t>
      </w:r>
    </w:p>
    <w:p w:rsidR="000E160A" w:rsidRDefault="000E160A" w:rsidP="000E160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Hasil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program SPSS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tarif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5% </w:t>
      </w:r>
      <w:proofErr w:type="spellStart"/>
      <w:r>
        <w:rPr>
          <w:rFonts w:ascii="Times New Roman" w:hAnsi="Times New Roman" w:cs="Times New Roman"/>
          <w:color w:val="000000" w:themeColor="text1"/>
          <w:sz w:val="24"/>
          <w:szCs w:val="24"/>
        </w:rPr>
        <w:t>atau</w:t>
      </w:r>
      <w:proofErr w:type="spellEnd"/>
      <w:r>
        <w:rPr>
          <w:rFonts w:ascii="Times New Roman" w:hAnsi="Times New Roman" w:cs="Times New Roman"/>
          <w:color w:val="000000" w:themeColor="text1"/>
          <w:sz w:val="24"/>
          <w:szCs w:val="24"/>
        </w:rPr>
        <w:t xml:space="preserve"> 0,05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(1)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perhitungan</w:t>
      </w:r>
      <w:proofErr w:type="spellEnd"/>
      <w:r>
        <w:rPr>
          <w:rFonts w:ascii="Times New Roman" w:hAnsi="Times New Roman" w:cs="Times New Roman"/>
          <w:color w:val="000000" w:themeColor="text1"/>
          <w:sz w:val="24"/>
          <w:szCs w:val="24"/>
        </w:rPr>
        <w:t xml:space="preserve"> uji t pada </w:t>
      </w:r>
      <w:proofErr w:type="spellStart"/>
      <w:r>
        <w:rPr>
          <w:rFonts w:ascii="Times New Roman" w:hAnsi="Times New Roman" w:cs="Times New Roman"/>
          <w:color w:val="000000" w:themeColor="text1"/>
          <w:sz w:val="24"/>
          <w:szCs w:val="24"/>
        </w:rPr>
        <w:t>hipotesis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pertama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diperoleh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t </w:t>
      </w:r>
      <w:proofErr w:type="spellStart"/>
      <w:r>
        <w:rPr>
          <w:rFonts w:ascii="Times New Roman" w:hAnsi="Times New Roman" w:cs="Times New Roman"/>
          <w:color w:val="000000" w:themeColor="text1"/>
          <w:sz w:val="24"/>
          <w:szCs w:val="24"/>
        </w:rPr>
        <w:t>hitung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10,227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signifikasi</w:t>
      </w:r>
      <w:proofErr w:type="spellEnd"/>
      <w:r>
        <w:rPr>
          <w:rFonts w:ascii="Times New Roman" w:hAnsi="Times New Roman" w:cs="Times New Roman"/>
          <w:color w:val="000000" w:themeColor="text1"/>
          <w:sz w:val="24"/>
          <w:szCs w:val="24"/>
        </w:rPr>
        <w:t xml:space="preserve"> 0,000 &lt; 0,05. Hasil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Ha </w:t>
      </w:r>
      <w:proofErr w:type="spellStart"/>
      <w:r>
        <w:rPr>
          <w:rFonts w:ascii="Times New Roman" w:hAnsi="Times New Roman" w:cs="Times New Roman"/>
          <w:color w:val="000000" w:themeColor="text1"/>
          <w:sz w:val="24"/>
          <w:szCs w:val="24"/>
        </w:rPr>
        <w:t>diterima</w:t>
      </w:r>
      <w:proofErr w:type="spellEnd"/>
      <w:r>
        <w:rPr>
          <w:rFonts w:ascii="Times New Roman" w:hAnsi="Times New Roman" w:cs="Times New Roman"/>
          <w:color w:val="000000" w:themeColor="text1"/>
          <w:sz w:val="24"/>
          <w:szCs w:val="24"/>
        </w:rPr>
        <w:t xml:space="preserve"> Ho </w:t>
      </w:r>
      <w:proofErr w:type="spellStart"/>
      <w:r>
        <w:rPr>
          <w:rFonts w:ascii="Times New Roman" w:hAnsi="Times New Roman" w:cs="Times New Roman"/>
          <w:color w:val="000000" w:themeColor="text1"/>
          <w:sz w:val="24"/>
          <w:szCs w:val="24"/>
        </w:rPr>
        <w:t>ditolak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artinya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anatara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w:t>
      </w:r>
      <w:r w:rsidRPr="006B2C28">
        <w:rPr>
          <w:rFonts w:ascii="Times New Roman" w:hAnsi="Times New Roman" w:cs="Times New Roman"/>
          <w:i/>
          <w:iCs/>
          <w:color w:val="000000" w:themeColor="text1"/>
          <w:sz w:val="24"/>
          <w:szCs w:val="24"/>
        </w:rPr>
        <w:t xml:space="preserve">Customer Relationship </w:t>
      </w:r>
      <w:proofErr w:type="spellStart"/>
      <w:r w:rsidRPr="006B2C28">
        <w:rPr>
          <w:rFonts w:ascii="Times New Roman" w:hAnsi="Times New Roman" w:cs="Times New Roman"/>
          <w:i/>
          <w:iCs/>
          <w:color w:val="000000" w:themeColor="text1"/>
          <w:sz w:val="24"/>
          <w:szCs w:val="24"/>
        </w:rPr>
        <w:t>Manajemen</w:t>
      </w:r>
      <w:r>
        <w:rPr>
          <w:rFonts w:ascii="Times New Roman" w:hAnsi="Times New Roman" w:cs="Times New Roman"/>
          <w:i/>
          <w:iCs/>
          <w:color w:val="000000" w:themeColor="text1"/>
          <w:sz w:val="24"/>
          <w:szCs w:val="24"/>
        </w:rPr>
        <w:t>t</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pada PT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Api </w:t>
      </w:r>
      <w:proofErr w:type="spellStart"/>
      <w:r>
        <w:rPr>
          <w:rFonts w:ascii="Times New Roman" w:hAnsi="Times New Roman" w:cs="Times New Roman"/>
          <w:color w:val="000000" w:themeColor="text1"/>
          <w:sz w:val="24"/>
          <w:szCs w:val="24"/>
        </w:rPr>
        <w:t>Logistik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kediri</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perhitungan</w:t>
      </w:r>
      <w:proofErr w:type="spellEnd"/>
      <w:r>
        <w:rPr>
          <w:rFonts w:ascii="Times New Roman" w:hAnsi="Times New Roman" w:cs="Times New Roman"/>
          <w:color w:val="000000" w:themeColor="text1"/>
          <w:sz w:val="24"/>
          <w:szCs w:val="24"/>
        </w:rPr>
        <w:t xml:space="preserve"> uji t pada </w:t>
      </w:r>
      <w:proofErr w:type="spellStart"/>
      <w:r>
        <w:rPr>
          <w:rFonts w:ascii="Times New Roman" w:hAnsi="Times New Roman" w:cs="Times New Roman"/>
          <w:color w:val="000000" w:themeColor="text1"/>
          <w:sz w:val="24"/>
          <w:szCs w:val="24"/>
        </w:rPr>
        <w:t>hipotesis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kedua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diperoleh</w:t>
      </w:r>
      <w:proofErr w:type="spellEnd"/>
      <w:r>
        <w:rPr>
          <w:rFonts w:ascii="Times New Roman" w:hAnsi="Times New Roman" w:cs="Times New Roman"/>
          <w:color w:val="000000" w:themeColor="text1"/>
          <w:sz w:val="24"/>
          <w:szCs w:val="24"/>
        </w:rPr>
        <w:t xml:space="preserve"> t </w:t>
      </w:r>
      <w:proofErr w:type="spellStart"/>
      <w:r>
        <w:rPr>
          <w:rFonts w:ascii="Times New Roman" w:hAnsi="Times New Roman" w:cs="Times New Roman"/>
          <w:color w:val="000000" w:themeColor="text1"/>
          <w:sz w:val="24"/>
          <w:szCs w:val="24"/>
        </w:rPr>
        <w:t>hitung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6,93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signifikasi</w:t>
      </w:r>
      <w:proofErr w:type="spellEnd"/>
      <w:r>
        <w:rPr>
          <w:rFonts w:ascii="Times New Roman" w:hAnsi="Times New Roman" w:cs="Times New Roman"/>
          <w:color w:val="000000" w:themeColor="text1"/>
          <w:sz w:val="24"/>
          <w:szCs w:val="24"/>
        </w:rPr>
        <w:t xml:space="preserve"> 0,000 &lt; 0,05. Hasil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menunjukan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Ha </w:t>
      </w:r>
      <w:proofErr w:type="spellStart"/>
      <w:r>
        <w:rPr>
          <w:rFonts w:ascii="Times New Roman" w:hAnsi="Times New Roman" w:cs="Times New Roman"/>
          <w:color w:val="000000" w:themeColor="text1"/>
          <w:sz w:val="24"/>
          <w:szCs w:val="24"/>
        </w:rPr>
        <w:t>diterima</w:t>
      </w:r>
      <w:proofErr w:type="spellEnd"/>
      <w:r>
        <w:rPr>
          <w:rFonts w:ascii="Times New Roman" w:hAnsi="Times New Roman" w:cs="Times New Roman"/>
          <w:color w:val="000000" w:themeColor="text1"/>
          <w:sz w:val="24"/>
          <w:szCs w:val="24"/>
        </w:rPr>
        <w:t xml:space="preserve"> dan Ho </w:t>
      </w:r>
      <w:proofErr w:type="spellStart"/>
      <w:r>
        <w:rPr>
          <w:rFonts w:ascii="Times New Roman" w:hAnsi="Times New Roman" w:cs="Times New Roman"/>
          <w:color w:val="000000" w:themeColor="text1"/>
          <w:sz w:val="24"/>
          <w:szCs w:val="24"/>
        </w:rPr>
        <w:t>ditolak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artinya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parsial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variabel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citra</w:t>
      </w:r>
      <w:proofErr w:type="spellEnd"/>
      <w:r>
        <w:rPr>
          <w:rFonts w:ascii="Times New Roman" w:hAnsi="Times New Roman" w:cs="Times New Roman"/>
          <w:color w:val="000000" w:themeColor="text1"/>
          <w:sz w:val="24"/>
          <w:szCs w:val="24"/>
        </w:rPr>
        <w:t xml:space="preserve"> Perusahaan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pada PT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Api </w:t>
      </w:r>
      <w:proofErr w:type="spellStart"/>
      <w:r>
        <w:rPr>
          <w:rFonts w:ascii="Times New Roman" w:hAnsi="Times New Roman" w:cs="Times New Roman"/>
          <w:color w:val="000000" w:themeColor="text1"/>
          <w:sz w:val="24"/>
          <w:szCs w:val="24"/>
        </w:rPr>
        <w:t>Logistik</w:t>
      </w:r>
      <w:proofErr w:type="spellEnd"/>
      <w:r>
        <w:rPr>
          <w:rFonts w:ascii="Times New Roman" w:hAnsi="Times New Roman" w:cs="Times New Roman"/>
          <w:color w:val="000000" w:themeColor="text1"/>
          <w:sz w:val="24"/>
          <w:szCs w:val="24"/>
        </w:rPr>
        <w:t xml:space="preserve"> Kediri. (3)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perhitungan</w:t>
      </w:r>
      <w:proofErr w:type="spellEnd"/>
      <w:r>
        <w:rPr>
          <w:rFonts w:ascii="Times New Roman" w:hAnsi="Times New Roman" w:cs="Times New Roman"/>
          <w:color w:val="000000" w:themeColor="text1"/>
          <w:sz w:val="24"/>
          <w:szCs w:val="24"/>
        </w:rPr>
        <w:t xml:space="preserve"> F </w:t>
      </w:r>
      <w:proofErr w:type="spellStart"/>
      <w:r>
        <w:rPr>
          <w:rFonts w:ascii="Times New Roman" w:hAnsi="Times New Roman" w:cs="Times New Roman"/>
          <w:color w:val="000000" w:themeColor="text1"/>
          <w:sz w:val="24"/>
          <w:szCs w:val="24"/>
        </w:rPr>
        <w:t>hitung</w:t>
      </w:r>
      <w:proofErr w:type="spellEnd"/>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9,926 dan </w:t>
      </w:r>
      <w:proofErr w:type="spellStart"/>
      <w:r>
        <w:rPr>
          <w:rFonts w:ascii="Times New Roman" w:hAnsi="Times New Roman" w:cs="Times New Roman"/>
          <w:color w:val="000000" w:themeColor="text1"/>
          <w:sz w:val="24"/>
          <w:szCs w:val="24"/>
        </w:rPr>
        <w:t>nilai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signifikasi</w:t>
      </w:r>
      <w:proofErr w:type="spellEnd"/>
      <w:r>
        <w:rPr>
          <w:rFonts w:ascii="Times New Roman" w:hAnsi="Times New Roman" w:cs="Times New Roman"/>
          <w:color w:val="000000" w:themeColor="text1"/>
          <w:sz w:val="24"/>
          <w:szCs w:val="24"/>
        </w:rPr>
        <w:t xml:space="preserve"> F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sebesar</w:t>
      </w:r>
      <w:proofErr w:type="spellEnd"/>
      <w:r>
        <w:rPr>
          <w:rFonts w:ascii="Times New Roman" w:hAnsi="Times New Roman" w:cs="Times New Roman"/>
          <w:color w:val="000000" w:themeColor="text1"/>
          <w:sz w:val="24"/>
          <w:szCs w:val="24"/>
        </w:rPr>
        <w:t xml:space="preserve"> 0,000 &lt; 0,05.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disimpulkan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Ha </w:t>
      </w:r>
      <w:proofErr w:type="spellStart"/>
      <w:r>
        <w:rPr>
          <w:rFonts w:ascii="Times New Roman" w:hAnsi="Times New Roman" w:cs="Times New Roman"/>
          <w:color w:val="000000" w:themeColor="text1"/>
          <w:sz w:val="24"/>
          <w:szCs w:val="24"/>
        </w:rPr>
        <w:t>diterima</w:t>
      </w:r>
      <w:proofErr w:type="spellEnd"/>
      <w:r>
        <w:rPr>
          <w:rFonts w:ascii="Times New Roman" w:hAnsi="Times New Roman" w:cs="Times New Roman"/>
          <w:color w:val="000000" w:themeColor="text1"/>
          <w:sz w:val="24"/>
          <w:szCs w:val="24"/>
        </w:rPr>
        <w:t xml:space="preserve"> dan Ho </w:t>
      </w:r>
      <w:proofErr w:type="spellStart"/>
      <w:r>
        <w:rPr>
          <w:rFonts w:ascii="Times New Roman" w:hAnsi="Times New Roman" w:cs="Times New Roman"/>
          <w:color w:val="000000" w:themeColor="text1"/>
          <w:sz w:val="24"/>
          <w:szCs w:val="24"/>
        </w:rPr>
        <w:t>ditolak</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berarti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silmutan</w:t>
      </w:r>
      <w:proofErr w:type="spellEnd"/>
      <w:r>
        <w:rPr>
          <w:rFonts w:ascii="Times New Roman" w:hAnsi="Times New Roman" w:cs="Times New Roman"/>
          <w:color w:val="000000" w:themeColor="text1"/>
          <w:sz w:val="24"/>
          <w:szCs w:val="24"/>
        </w:rPr>
        <w:t xml:space="preserve"> </w:t>
      </w:r>
      <w:r w:rsidRPr="006B2C28">
        <w:rPr>
          <w:rFonts w:ascii="Times New Roman" w:hAnsi="Times New Roman" w:cs="Times New Roman"/>
          <w:i/>
          <w:iCs/>
          <w:color w:val="000000" w:themeColor="text1"/>
          <w:sz w:val="24"/>
          <w:szCs w:val="24"/>
        </w:rPr>
        <w:t xml:space="preserve">Customer Relationship </w:t>
      </w:r>
      <w:proofErr w:type="spellStart"/>
      <w:r w:rsidRPr="006B2C28">
        <w:rPr>
          <w:rFonts w:ascii="Times New Roman" w:hAnsi="Times New Roman" w:cs="Times New Roman"/>
          <w:i/>
          <w:iCs/>
          <w:color w:val="000000" w:themeColor="text1"/>
          <w:sz w:val="24"/>
          <w:szCs w:val="24"/>
        </w:rPr>
        <w:t>Manajemen</w:t>
      </w:r>
      <w:r>
        <w:rPr>
          <w:rFonts w:ascii="Times New Roman" w:hAnsi="Times New Roman" w:cs="Times New Roman"/>
          <w:i/>
          <w:iCs/>
          <w:color w:val="000000" w:themeColor="text1"/>
          <w:sz w:val="24"/>
          <w:szCs w:val="24"/>
        </w:rPr>
        <w:t>t</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 xml:space="preserve">dan Citra Perusahaan </w:t>
      </w:r>
      <w:proofErr w:type="spellStart"/>
      <w:r>
        <w:rPr>
          <w:rFonts w:ascii="Times New Roman" w:hAnsi="Times New Roman" w:cs="Times New Roman"/>
          <w:color w:val="000000" w:themeColor="text1"/>
          <w:sz w:val="24"/>
          <w:szCs w:val="24"/>
        </w:rPr>
        <w:t>berpengaruh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signifikasi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 xml:space="preserve"> pada PT </w:t>
      </w:r>
      <w:proofErr w:type="spellStart"/>
      <w:r>
        <w:rPr>
          <w:rFonts w:ascii="Times New Roman" w:hAnsi="Times New Roman" w:cs="Times New Roman"/>
          <w:color w:val="000000" w:themeColor="text1"/>
          <w:sz w:val="24"/>
          <w:szCs w:val="24"/>
        </w:rPr>
        <w:t>Kereta</w:t>
      </w:r>
      <w:proofErr w:type="spellEnd"/>
      <w:r>
        <w:rPr>
          <w:rFonts w:ascii="Times New Roman" w:hAnsi="Times New Roman" w:cs="Times New Roman"/>
          <w:color w:val="000000" w:themeColor="text1"/>
          <w:sz w:val="24"/>
          <w:szCs w:val="24"/>
        </w:rPr>
        <w:t xml:space="preserve"> Api </w:t>
      </w:r>
      <w:proofErr w:type="spellStart"/>
      <w:r>
        <w:rPr>
          <w:rFonts w:ascii="Times New Roman" w:hAnsi="Times New Roman" w:cs="Times New Roman"/>
          <w:color w:val="000000" w:themeColor="text1"/>
          <w:sz w:val="24"/>
          <w:szCs w:val="24"/>
        </w:rPr>
        <w:t>Logistik</w:t>
      </w:r>
      <w:proofErr w:type="spellEnd"/>
      <w:r>
        <w:rPr>
          <w:rFonts w:ascii="Times New Roman" w:hAnsi="Times New Roman" w:cs="Times New Roman"/>
          <w:color w:val="000000" w:themeColor="text1"/>
          <w:sz w:val="24"/>
          <w:szCs w:val="24"/>
        </w:rPr>
        <w:t xml:space="preserve"> Kediri, </w:t>
      </w:r>
      <w:proofErr w:type="spellStart"/>
      <w:r>
        <w:rPr>
          <w:rFonts w:ascii="Times New Roman" w:hAnsi="Times New Roman" w:cs="Times New Roman"/>
          <w:color w:val="000000" w:themeColor="text1"/>
          <w:sz w:val="24"/>
          <w:szCs w:val="24"/>
        </w:rPr>
        <w:t>hasil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membuktikan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secara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empiris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hipotesis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ketiga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dibuktikan</w:t>
      </w:r>
      <w:proofErr w:type="spellEnd"/>
      <w:r>
        <w:rPr>
          <w:rFonts w:ascii="Times New Roman" w:hAnsi="Times New Roman" w:cs="Times New Roman"/>
          <w:color w:val="000000" w:themeColor="text1"/>
          <w:sz w:val="24"/>
          <w:szCs w:val="24"/>
        </w:rPr>
        <w:t>.</w:t>
      </w:r>
    </w:p>
    <w:p w:rsidR="000E160A" w:rsidRDefault="000E160A" w:rsidP="000E160A">
      <w:pPr>
        <w:spacing w:line="240" w:lineRule="auto"/>
        <w:jc w:val="both"/>
        <w:rPr>
          <w:rFonts w:ascii="Times New Roman" w:hAnsi="Times New Roman" w:cs="Times New Roman"/>
          <w:color w:val="000000" w:themeColor="text1"/>
          <w:sz w:val="24"/>
          <w:szCs w:val="24"/>
        </w:rPr>
      </w:pPr>
    </w:p>
    <w:p w:rsidR="000E160A" w:rsidRDefault="000E160A" w:rsidP="000E160A">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Kata </w:t>
      </w:r>
      <w:proofErr w:type="spellStart"/>
      <w:r>
        <w:rPr>
          <w:rFonts w:ascii="Times New Roman" w:hAnsi="Times New Roman" w:cs="Times New Roman"/>
          <w:color w:val="000000" w:themeColor="text1"/>
          <w:sz w:val="24"/>
          <w:szCs w:val="24"/>
        </w:rPr>
        <w:t>kunci</w:t>
      </w:r>
      <w:proofErr w:type="spellEnd"/>
      <w:r>
        <w:rPr>
          <w:rFonts w:ascii="Times New Roman" w:hAnsi="Times New Roman" w:cs="Times New Roman"/>
          <w:color w:val="000000" w:themeColor="text1"/>
          <w:sz w:val="24"/>
          <w:szCs w:val="24"/>
        </w:rPr>
        <w:t xml:space="preserve">: </w:t>
      </w:r>
      <w:r w:rsidRPr="006B2C28">
        <w:rPr>
          <w:rFonts w:ascii="Times New Roman" w:hAnsi="Times New Roman" w:cs="Times New Roman"/>
          <w:i/>
          <w:iCs/>
          <w:color w:val="000000" w:themeColor="text1"/>
          <w:sz w:val="24"/>
          <w:szCs w:val="24"/>
        </w:rPr>
        <w:t xml:space="preserve">Customer Relationship </w:t>
      </w:r>
      <w:proofErr w:type="spellStart"/>
      <w:proofErr w:type="gramStart"/>
      <w:r w:rsidRPr="006B2C28">
        <w:rPr>
          <w:rFonts w:ascii="Times New Roman" w:hAnsi="Times New Roman" w:cs="Times New Roman"/>
          <w:i/>
          <w:iCs/>
          <w:color w:val="000000" w:themeColor="text1"/>
          <w:sz w:val="24"/>
          <w:szCs w:val="24"/>
        </w:rPr>
        <w:t>Manajemen</w:t>
      </w:r>
      <w:r>
        <w:rPr>
          <w:rFonts w:ascii="Times New Roman" w:hAnsi="Times New Roman" w:cs="Times New Roman"/>
          <w:i/>
          <w:iCs/>
          <w:color w:val="000000" w:themeColor="text1"/>
          <w:sz w:val="24"/>
          <w:szCs w:val="24"/>
        </w:rPr>
        <w:t>t</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Citra Perusahaan, dan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konsumen</w:t>
      </w:r>
      <w:proofErr w:type="spellEnd"/>
      <w:r>
        <w:rPr>
          <w:rFonts w:ascii="Times New Roman" w:hAnsi="Times New Roman" w:cs="Times New Roman"/>
          <w:color w:val="000000" w:themeColor="text1"/>
          <w:sz w:val="24"/>
          <w:szCs w:val="24"/>
        </w:rPr>
        <w:t>.</w:t>
      </w:r>
    </w:p>
    <w:p w:rsidR="000E160A" w:rsidRPr="007D7BB3" w:rsidRDefault="000E160A" w:rsidP="000E160A">
      <w:pPr>
        <w:spacing w:line="240" w:lineRule="auto"/>
        <w:ind w:left="2127" w:hanging="2127"/>
        <w:jc w:val="center"/>
        <w:rPr>
          <w:rFonts w:ascii="Times New Roman" w:hAnsi="Times New Roman" w:cs="Times New Roman"/>
          <w:b/>
          <w:bCs/>
          <w:i/>
          <w:iCs/>
          <w:color w:val="000000" w:themeColor="text1"/>
          <w:sz w:val="28"/>
          <w:szCs w:val="28"/>
        </w:rPr>
      </w:pPr>
      <w:r w:rsidRPr="007D7BB3">
        <w:rPr>
          <w:rFonts w:ascii="Times New Roman" w:hAnsi="Times New Roman" w:cs="Times New Roman"/>
          <w:b/>
          <w:bCs/>
          <w:i/>
          <w:iCs/>
          <w:color w:val="000000" w:themeColor="text1"/>
          <w:sz w:val="28"/>
          <w:szCs w:val="28"/>
        </w:rPr>
        <w:lastRenderedPageBreak/>
        <w:t>ABSTRACT</w:t>
      </w:r>
    </w:p>
    <w:p w:rsidR="000E160A" w:rsidRPr="007D7BB3" w:rsidRDefault="000E160A" w:rsidP="000E160A">
      <w:pPr>
        <w:spacing w:line="240" w:lineRule="auto"/>
        <w:ind w:left="2127" w:hanging="2127"/>
        <w:jc w:val="center"/>
        <w:rPr>
          <w:rFonts w:ascii="Times New Roman" w:hAnsi="Times New Roman" w:cs="Times New Roman"/>
          <w:b/>
          <w:bCs/>
          <w:i/>
          <w:iCs/>
          <w:color w:val="000000" w:themeColor="text1"/>
          <w:sz w:val="28"/>
          <w:szCs w:val="28"/>
        </w:rPr>
      </w:pPr>
    </w:p>
    <w:p w:rsidR="000E160A" w:rsidRPr="007D7BB3" w:rsidRDefault="000E160A" w:rsidP="000E160A">
      <w:pPr>
        <w:spacing w:line="240" w:lineRule="auto"/>
        <w:ind w:left="2127" w:hanging="2127"/>
        <w:jc w:val="both"/>
        <w:rPr>
          <w:rFonts w:ascii="Times New Roman" w:hAnsi="Times New Roman" w:cs="Times New Roman"/>
          <w:b/>
          <w:bCs/>
          <w:i/>
          <w:iCs/>
          <w:color w:val="000000" w:themeColor="text1"/>
          <w:sz w:val="24"/>
          <w:szCs w:val="24"/>
        </w:rPr>
      </w:pPr>
      <w:r w:rsidRPr="007D7BB3">
        <w:rPr>
          <w:rFonts w:ascii="Times New Roman" w:hAnsi="Times New Roman" w:cs="Times New Roman"/>
          <w:b/>
          <w:bCs/>
          <w:i/>
          <w:iCs/>
          <w:color w:val="000000" w:themeColor="text1"/>
          <w:sz w:val="24"/>
          <w:szCs w:val="24"/>
        </w:rPr>
        <w:t>Title of the study: The Influence of Customer Relationship Management and Company Image on Consumer Satisfaction at PT. Railway Logistics (Case study JL. PJKA Utara Kediri Station)</w:t>
      </w:r>
    </w:p>
    <w:p w:rsidR="000E160A" w:rsidRPr="007D7BB3" w:rsidRDefault="000E160A" w:rsidP="000E160A">
      <w:pPr>
        <w:spacing w:line="240" w:lineRule="auto"/>
        <w:ind w:left="1843"/>
        <w:jc w:val="both"/>
        <w:rPr>
          <w:rFonts w:ascii="Times New Roman" w:hAnsi="Times New Roman" w:cs="Times New Roman"/>
          <w:i/>
          <w:iCs/>
          <w:color w:val="000000" w:themeColor="text1"/>
          <w:sz w:val="24"/>
          <w:szCs w:val="24"/>
        </w:rPr>
      </w:pPr>
      <w:r w:rsidRPr="007D7BB3">
        <w:rPr>
          <w:rFonts w:ascii="Times New Roman" w:hAnsi="Times New Roman" w:cs="Times New Roman"/>
          <w:i/>
          <w:iCs/>
          <w:color w:val="000000" w:themeColor="text1"/>
          <w:sz w:val="24"/>
          <w:szCs w:val="24"/>
        </w:rPr>
        <w:t>Supervisor</w:t>
      </w:r>
      <w:r w:rsidRPr="007D7BB3">
        <w:rPr>
          <w:rFonts w:ascii="Times New Roman" w:hAnsi="Times New Roman" w:cs="Times New Roman"/>
          <w:i/>
          <w:iCs/>
          <w:color w:val="000000" w:themeColor="text1"/>
          <w:sz w:val="24"/>
          <w:szCs w:val="24"/>
        </w:rPr>
        <w:tab/>
        <w:t xml:space="preserve">: </w:t>
      </w:r>
      <w:proofErr w:type="spellStart"/>
      <w:r w:rsidRPr="007D7BB3">
        <w:rPr>
          <w:rFonts w:ascii="Times New Roman" w:hAnsi="Times New Roman" w:cs="Times New Roman"/>
          <w:i/>
          <w:iCs/>
          <w:color w:val="000000" w:themeColor="text1"/>
          <w:sz w:val="24"/>
          <w:szCs w:val="24"/>
        </w:rPr>
        <w:t>Dr.</w:t>
      </w:r>
      <w:proofErr w:type="spellEnd"/>
      <w:r w:rsidRPr="007D7BB3">
        <w:rPr>
          <w:rFonts w:ascii="Times New Roman" w:hAnsi="Times New Roman" w:cs="Times New Roman"/>
          <w:i/>
          <w:iCs/>
          <w:color w:val="000000" w:themeColor="text1"/>
          <w:sz w:val="24"/>
          <w:szCs w:val="24"/>
        </w:rPr>
        <w:t xml:space="preserve"> </w:t>
      </w:r>
      <w:proofErr w:type="spellStart"/>
      <w:r w:rsidRPr="007D7BB3">
        <w:rPr>
          <w:rFonts w:ascii="Times New Roman" w:hAnsi="Times New Roman" w:cs="Times New Roman"/>
          <w:i/>
          <w:iCs/>
          <w:color w:val="000000" w:themeColor="text1"/>
          <w:sz w:val="24"/>
          <w:szCs w:val="24"/>
        </w:rPr>
        <w:t>Hj</w:t>
      </w:r>
      <w:proofErr w:type="spellEnd"/>
      <w:r w:rsidRPr="007D7BB3">
        <w:rPr>
          <w:rFonts w:ascii="Times New Roman" w:hAnsi="Times New Roman" w:cs="Times New Roman"/>
          <w:i/>
          <w:iCs/>
          <w:color w:val="000000" w:themeColor="text1"/>
          <w:sz w:val="24"/>
          <w:szCs w:val="24"/>
        </w:rPr>
        <w:t xml:space="preserve">. Sri Wahyuni Mega </w:t>
      </w:r>
      <w:proofErr w:type="gramStart"/>
      <w:r w:rsidRPr="007D7BB3">
        <w:rPr>
          <w:rFonts w:ascii="Times New Roman" w:hAnsi="Times New Roman" w:cs="Times New Roman"/>
          <w:i/>
          <w:iCs/>
          <w:color w:val="000000" w:themeColor="text1"/>
          <w:sz w:val="24"/>
          <w:szCs w:val="24"/>
        </w:rPr>
        <w:t>H.,</w:t>
      </w:r>
      <w:proofErr w:type="spellStart"/>
      <w:r w:rsidRPr="007D7BB3">
        <w:rPr>
          <w:rFonts w:ascii="Times New Roman" w:hAnsi="Times New Roman" w:cs="Times New Roman"/>
          <w:i/>
          <w:iCs/>
          <w:color w:val="000000" w:themeColor="text1"/>
          <w:sz w:val="24"/>
          <w:szCs w:val="24"/>
        </w:rPr>
        <w:t>M</w:t>
      </w:r>
      <w:proofErr w:type="gramEnd"/>
      <w:r w:rsidRPr="007D7BB3">
        <w:rPr>
          <w:rFonts w:ascii="Times New Roman" w:hAnsi="Times New Roman" w:cs="Times New Roman"/>
          <w:i/>
          <w:iCs/>
          <w:color w:val="000000" w:themeColor="text1"/>
          <w:sz w:val="24"/>
          <w:szCs w:val="24"/>
        </w:rPr>
        <w:t>.Si</w:t>
      </w:r>
      <w:proofErr w:type="spellEnd"/>
    </w:p>
    <w:p w:rsidR="000E160A" w:rsidRPr="007D7BB3" w:rsidRDefault="000E160A" w:rsidP="000E160A">
      <w:pPr>
        <w:spacing w:line="240" w:lineRule="auto"/>
        <w:ind w:left="1843"/>
        <w:jc w:val="both"/>
        <w:rPr>
          <w:rFonts w:ascii="Times New Roman" w:hAnsi="Times New Roman" w:cs="Times New Roman"/>
          <w:i/>
          <w:iCs/>
          <w:color w:val="000000" w:themeColor="text1"/>
          <w:sz w:val="24"/>
          <w:szCs w:val="24"/>
        </w:rPr>
      </w:pPr>
      <w:r w:rsidRPr="007D7BB3">
        <w:rPr>
          <w:rFonts w:ascii="Times New Roman" w:hAnsi="Times New Roman" w:cs="Times New Roman"/>
          <w:i/>
          <w:iCs/>
          <w:color w:val="000000" w:themeColor="text1"/>
          <w:sz w:val="24"/>
          <w:szCs w:val="24"/>
        </w:rPr>
        <w:tab/>
      </w:r>
      <w:r w:rsidRPr="007D7BB3">
        <w:rPr>
          <w:rFonts w:ascii="Times New Roman" w:hAnsi="Times New Roman" w:cs="Times New Roman"/>
          <w:i/>
          <w:iCs/>
          <w:color w:val="000000" w:themeColor="text1"/>
          <w:sz w:val="24"/>
          <w:szCs w:val="24"/>
        </w:rPr>
        <w:tab/>
      </w:r>
      <w:r w:rsidRPr="007D7BB3">
        <w:rPr>
          <w:rFonts w:ascii="Times New Roman" w:hAnsi="Times New Roman" w:cs="Times New Roman"/>
          <w:i/>
          <w:iCs/>
          <w:color w:val="000000" w:themeColor="text1"/>
          <w:sz w:val="24"/>
          <w:szCs w:val="24"/>
        </w:rPr>
        <w:tab/>
        <w:t xml:space="preserve">: Lina </w:t>
      </w:r>
      <w:proofErr w:type="spellStart"/>
      <w:r w:rsidRPr="007D7BB3">
        <w:rPr>
          <w:rFonts w:ascii="Times New Roman" w:hAnsi="Times New Roman" w:cs="Times New Roman"/>
          <w:i/>
          <w:iCs/>
          <w:color w:val="000000" w:themeColor="text1"/>
          <w:sz w:val="24"/>
          <w:szCs w:val="24"/>
        </w:rPr>
        <w:t>Saptaria</w:t>
      </w:r>
      <w:proofErr w:type="spellEnd"/>
      <w:r w:rsidRPr="007D7BB3">
        <w:rPr>
          <w:rFonts w:ascii="Times New Roman" w:hAnsi="Times New Roman" w:cs="Times New Roman"/>
          <w:i/>
          <w:iCs/>
          <w:color w:val="000000" w:themeColor="text1"/>
          <w:sz w:val="24"/>
          <w:szCs w:val="24"/>
        </w:rPr>
        <w:t xml:space="preserve">, </w:t>
      </w:r>
      <w:proofErr w:type="gramStart"/>
      <w:r w:rsidRPr="007D7BB3">
        <w:rPr>
          <w:rFonts w:ascii="Times New Roman" w:hAnsi="Times New Roman" w:cs="Times New Roman"/>
          <w:i/>
          <w:iCs/>
          <w:color w:val="000000" w:themeColor="text1"/>
          <w:sz w:val="24"/>
          <w:szCs w:val="24"/>
        </w:rPr>
        <w:t>S.PD</w:t>
      </w:r>
      <w:proofErr w:type="gramEnd"/>
      <w:r w:rsidRPr="007D7BB3">
        <w:rPr>
          <w:rFonts w:ascii="Times New Roman" w:hAnsi="Times New Roman" w:cs="Times New Roman"/>
          <w:i/>
          <w:iCs/>
          <w:color w:val="000000" w:themeColor="text1"/>
          <w:sz w:val="24"/>
          <w:szCs w:val="24"/>
        </w:rPr>
        <w:t xml:space="preserve">,M,M </w:t>
      </w:r>
    </w:p>
    <w:p w:rsidR="000E160A" w:rsidRPr="007D7BB3" w:rsidRDefault="000E160A" w:rsidP="000E160A">
      <w:pPr>
        <w:spacing w:line="240" w:lineRule="auto"/>
        <w:ind w:left="1843"/>
        <w:jc w:val="both"/>
        <w:rPr>
          <w:rFonts w:ascii="Times New Roman" w:hAnsi="Times New Roman" w:cs="Times New Roman"/>
          <w:i/>
          <w:iCs/>
          <w:color w:val="000000" w:themeColor="text1"/>
          <w:sz w:val="24"/>
          <w:szCs w:val="24"/>
        </w:rPr>
      </w:pPr>
      <w:r w:rsidRPr="007D7BB3">
        <w:rPr>
          <w:rFonts w:ascii="Times New Roman" w:hAnsi="Times New Roman" w:cs="Times New Roman"/>
          <w:i/>
          <w:iCs/>
          <w:color w:val="000000" w:themeColor="text1"/>
          <w:sz w:val="24"/>
          <w:szCs w:val="24"/>
        </w:rPr>
        <w:t>Student Name</w:t>
      </w:r>
      <w:r w:rsidRPr="007D7BB3">
        <w:rPr>
          <w:rFonts w:ascii="Times New Roman" w:hAnsi="Times New Roman" w:cs="Times New Roman"/>
          <w:i/>
          <w:iCs/>
          <w:color w:val="000000" w:themeColor="text1"/>
          <w:sz w:val="24"/>
          <w:szCs w:val="24"/>
        </w:rPr>
        <w:tab/>
        <w:t xml:space="preserve">: </w:t>
      </w:r>
      <w:proofErr w:type="spellStart"/>
      <w:r w:rsidRPr="007D7BB3">
        <w:rPr>
          <w:rFonts w:ascii="Times New Roman" w:hAnsi="Times New Roman" w:cs="Times New Roman"/>
          <w:i/>
          <w:iCs/>
          <w:color w:val="000000" w:themeColor="text1"/>
          <w:sz w:val="24"/>
          <w:szCs w:val="24"/>
        </w:rPr>
        <w:t>Brily</w:t>
      </w:r>
      <w:proofErr w:type="spellEnd"/>
      <w:r w:rsidRPr="007D7BB3">
        <w:rPr>
          <w:rFonts w:ascii="Times New Roman" w:hAnsi="Times New Roman" w:cs="Times New Roman"/>
          <w:i/>
          <w:iCs/>
          <w:color w:val="000000" w:themeColor="text1"/>
          <w:sz w:val="24"/>
          <w:szCs w:val="24"/>
        </w:rPr>
        <w:t xml:space="preserve"> Mahardika </w:t>
      </w:r>
    </w:p>
    <w:p w:rsidR="000E160A" w:rsidRPr="007D7BB3" w:rsidRDefault="000E160A" w:rsidP="000E160A">
      <w:pPr>
        <w:spacing w:line="240" w:lineRule="auto"/>
        <w:ind w:left="1843"/>
        <w:jc w:val="both"/>
        <w:rPr>
          <w:rFonts w:ascii="Times New Roman" w:hAnsi="Times New Roman" w:cs="Times New Roman"/>
          <w:i/>
          <w:iCs/>
          <w:color w:val="000000" w:themeColor="text1"/>
          <w:sz w:val="24"/>
          <w:szCs w:val="24"/>
        </w:rPr>
      </w:pPr>
      <w:proofErr w:type="spellStart"/>
      <w:r w:rsidRPr="007D7BB3">
        <w:rPr>
          <w:rFonts w:ascii="Times New Roman" w:hAnsi="Times New Roman" w:cs="Times New Roman"/>
          <w:i/>
          <w:iCs/>
          <w:color w:val="000000" w:themeColor="text1"/>
          <w:sz w:val="24"/>
          <w:szCs w:val="24"/>
        </w:rPr>
        <w:t>Npm</w:t>
      </w:r>
      <w:proofErr w:type="spellEnd"/>
      <w:r w:rsidRPr="007D7BB3">
        <w:rPr>
          <w:rFonts w:ascii="Times New Roman" w:hAnsi="Times New Roman" w:cs="Times New Roman"/>
          <w:i/>
          <w:iCs/>
          <w:color w:val="000000" w:themeColor="text1"/>
          <w:sz w:val="24"/>
          <w:szCs w:val="24"/>
        </w:rPr>
        <w:t xml:space="preserve"> </w:t>
      </w:r>
      <w:r w:rsidRPr="007D7BB3">
        <w:rPr>
          <w:rFonts w:ascii="Times New Roman" w:hAnsi="Times New Roman" w:cs="Times New Roman"/>
          <w:i/>
          <w:iCs/>
          <w:color w:val="000000" w:themeColor="text1"/>
          <w:sz w:val="24"/>
          <w:szCs w:val="24"/>
        </w:rPr>
        <w:tab/>
      </w:r>
      <w:r w:rsidRPr="007D7BB3">
        <w:rPr>
          <w:rFonts w:ascii="Times New Roman" w:hAnsi="Times New Roman" w:cs="Times New Roman"/>
          <w:i/>
          <w:iCs/>
          <w:color w:val="000000" w:themeColor="text1"/>
          <w:sz w:val="24"/>
          <w:szCs w:val="24"/>
        </w:rPr>
        <w:tab/>
        <w:t>:19130210022</w:t>
      </w:r>
    </w:p>
    <w:p w:rsidR="000E160A" w:rsidRPr="007D7BB3" w:rsidRDefault="000E160A" w:rsidP="000E160A">
      <w:pPr>
        <w:spacing w:line="240" w:lineRule="auto"/>
        <w:jc w:val="both"/>
        <w:rPr>
          <w:rFonts w:ascii="Times New Roman" w:hAnsi="Times New Roman" w:cs="Times New Roman"/>
          <w:i/>
          <w:iCs/>
          <w:color w:val="000000" w:themeColor="text1"/>
          <w:sz w:val="24"/>
          <w:szCs w:val="24"/>
        </w:rPr>
      </w:pPr>
      <w:r w:rsidRPr="007D7BB3">
        <w:rPr>
          <w:rFonts w:ascii="Times New Roman" w:hAnsi="Times New Roman" w:cs="Times New Roman"/>
          <w:i/>
          <w:iCs/>
          <w:color w:val="000000" w:themeColor="text1"/>
          <w:sz w:val="24"/>
          <w:szCs w:val="24"/>
        </w:rPr>
        <w:tab/>
        <w:t>This study aims to determine the influence of Customer Relationship Management and Corporate Image on consumer satisfaction at PT. Kediri Logistics Railway. The variables of this study are Customer Relationship Management (X1), Company Image (X2) and Consumer Integrity (Y), this study uses a quantitative method using data collection in the form of interviews, questionnaires, and literature studies. Meanwhile, the analyses used were validity test, reliability test, classical assumption test, multiple linear regression test, t-test, f test, and determination coefficient. Sampling in this study uses Purposive sampling with the consideration of consumers of PT. Kediri Logistics Train which is 384 samples.</w:t>
      </w:r>
    </w:p>
    <w:p w:rsidR="000E160A" w:rsidRPr="007D7BB3" w:rsidRDefault="000E160A" w:rsidP="000E160A">
      <w:pPr>
        <w:spacing w:line="240" w:lineRule="auto"/>
        <w:jc w:val="both"/>
        <w:rPr>
          <w:rFonts w:ascii="Times New Roman" w:hAnsi="Times New Roman" w:cs="Times New Roman"/>
          <w:i/>
          <w:iCs/>
          <w:color w:val="000000" w:themeColor="text1"/>
          <w:sz w:val="24"/>
          <w:szCs w:val="24"/>
        </w:rPr>
      </w:pPr>
      <w:r w:rsidRPr="007D7BB3">
        <w:rPr>
          <w:rFonts w:ascii="Times New Roman" w:hAnsi="Times New Roman" w:cs="Times New Roman"/>
          <w:i/>
          <w:iCs/>
          <w:color w:val="000000" w:themeColor="text1"/>
          <w:sz w:val="24"/>
          <w:szCs w:val="24"/>
        </w:rPr>
        <w:tab/>
        <w:t xml:space="preserve">The results of this study use the SPSS program using a tariff of 5% or 0.05 with the result of (1) the results of the calculation of the t-test in the first hypothesis were obtained with a calculated t-value of 10.227 with a significance value of 0.000 &lt; 0.05. These results show that Ha was accepted by Ho and rejected, meaning that there is a partial influence between the variables of Customer Relationship Management on consumer satisfaction at PT </w:t>
      </w:r>
      <w:proofErr w:type="spellStart"/>
      <w:r w:rsidRPr="007D7BB3">
        <w:rPr>
          <w:rFonts w:ascii="Times New Roman" w:hAnsi="Times New Roman" w:cs="Times New Roman"/>
          <w:i/>
          <w:iCs/>
          <w:color w:val="000000" w:themeColor="text1"/>
          <w:sz w:val="24"/>
          <w:szCs w:val="24"/>
        </w:rPr>
        <w:t>Kereta</w:t>
      </w:r>
      <w:proofErr w:type="spellEnd"/>
      <w:r w:rsidRPr="007D7BB3">
        <w:rPr>
          <w:rFonts w:ascii="Times New Roman" w:hAnsi="Times New Roman" w:cs="Times New Roman"/>
          <w:i/>
          <w:iCs/>
          <w:color w:val="000000" w:themeColor="text1"/>
          <w:sz w:val="24"/>
          <w:szCs w:val="24"/>
        </w:rPr>
        <w:t xml:space="preserve"> Api </w:t>
      </w:r>
      <w:proofErr w:type="spellStart"/>
      <w:r w:rsidRPr="007D7BB3">
        <w:rPr>
          <w:rFonts w:ascii="Times New Roman" w:hAnsi="Times New Roman" w:cs="Times New Roman"/>
          <w:i/>
          <w:iCs/>
          <w:color w:val="000000" w:themeColor="text1"/>
          <w:sz w:val="24"/>
          <w:szCs w:val="24"/>
        </w:rPr>
        <w:t>Logistik</w:t>
      </w:r>
      <w:proofErr w:type="spellEnd"/>
      <w:r w:rsidRPr="007D7BB3">
        <w:rPr>
          <w:rFonts w:ascii="Times New Roman" w:hAnsi="Times New Roman" w:cs="Times New Roman"/>
          <w:i/>
          <w:iCs/>
          <w:color w:val="000000" w:themeColor="text1"/>
          <w:sz w:val="24"/>
          <w:szCs w:val="24"/>
        </w:rPr>
        <w:t xml:space="preserve"> Kediri. (2) The results of the calculation of the t-test in the second hypothesis were obtained with a calculated t of 6.93 with a significance value of 0.000 &lt; 0.05. These results show that Ha is accepted and Ho is rejected, meaning that there is a partial influence of the Company's image variables on consumer satisfaction at PT </w:t>
      </w:r>
      <w:proofErr w:type="spellStart"/>
      <w:r w:rsidRPr="007D7BB3">
        <w:rPr>
          <w:rFonts w:ascii="Times New Roman" w:hAnsi="Times New Roman" w:cs="Times New Roman"/>
          <w:i/>
          <w:iCs/>
          <w:color w:val="000000" w:themeColor="text1"/>
          <w:sz w:val="24"/>
          <w:szCs w:val="24"/>
        </w:rPr>
        <w:t>Kereta</w:t>
      </w:r>
      <w:proofErr w:type="spellEnd"/>
      <w:r w:rsidRPr="007D7BB3">
        <w:rPr>
          <w:rFonts w:ascii="Times New Roman" w:hAnsi="Times New Roman" w:cs="Times New Roman"/>
          <w:i/>
          <w:iCs/>
          <w:color w:val="000000" w:themeColor="text1"/>
          <w:sz w:val="24"/>
          <w:szCs w:val="24"/>
        </w:rPr>
        <w:t xml:space="preserve"> Api </w:t>
      </w:r>
      <w:proofErr w:type="spellStart"/>
      <w:r w:rsidRPr="007D7BB3">
        <w:rPr>
          <w:rFonts w:ascii="Times New Roman" w:hAnsi="Times New Roman" w:cs="Times New Roman"/>
          <w:i/>
          <w:iCs/>
          <w:color w:val="000000" w:themeColor="text1"/>
          <w:sz w:val="24"/>
          <w:szCs w:val="24"/>
        </w:rPr>
        <w:t>Logistik</w:t>
      </w:r>
      <w:proofErr w:type="spellEnd"/>
      <w:r w:rsidRPr="007D7BB3">
        <w:rPr>
          <w:rFonts w:ascii="Times New Roman" w:hAnsi="Times New Roman" w:cs="Times New Roman"/>
          <w:i/>
          <w:iCs/>
          <w:color w:val="000000" w:themeColor="text1"/>
          <w:sz w:val="24"/>
          <w:szCs w:val="24"/>
        </w:rPr>
        <w:t xml:space="preserve"> Kediri. (3) the result of the calculation of F in this study is 9.926 and the significance value of F is 0.000 &lt; 0.05. It can be concluded that Ha was accepted and Ho was rejected which means that in terms of Customer Relationship Management and Company Image have a significant effect on consumer satisfaction at PT </w:t>
      </w:r>
      <w:proofErr w:type="spellStart"/>
      <w:r w:rsidRPr="007D7BB3">
        <w:rPr>
          <w:rFonts w:ascii="Times New Roman" w:hAnsi="Times New Roman" w:cs="Times New Roman"/>
          <w:i/>
          <w:iCs/>
          <w:color w:val="000000" w:themeColor="text1"/>
          <w:sz w:val="24"/>
          <w:szCs w:val="24"/>
        </w:rPr>
        <w:t>Kereta</w:t>
      </w:r>
      <w:proofErr w:type="spellEnd"/>
      <w:r w:rsidRPr="007D7BB3">
        <w:rPr>
          <w:rFonts w:ascii="Times New Roman" w:hAnsi="Times New Roman" w:cs="Times New Roman"/>
          <w:i/>
          <w:iCs/>
          <w:color w:val="000000" w:themeColor="text1"/>
          <w:sz w:val="24"/>
          <w:szCs w:val="24"/>
        </w:rPr>
        <w:t xml:space="preserve"> Api </w:t>
      </w:r>
      <w:proofErr w:type="spellStart"/>
      <w:r w:rsidRPr="007D7BB3">
        <w:rPr>
          <w:rFonts w:ascii="Times New Roman" w:hAnsi="Times New Roman" w:cs="Times New Roman"/>
          <w:i/>
          <w:iCs/>
          <w:color w:val="000000" w:themeColor="text1"/>
          <w:sz w:val="24"/>
          <w:szCs w:val="24"/>
        </w:rPr>
        <w:t>Logistik</w:t>
      </w:r>
      <w:proofErr w:type="spellEnd"/>
      <w:r w:rsidRPr="007D7BB3">
        <w:rPr>
          <w:rFonts w:ascii="Times New Roman" w:hAnsi="Times New Roman" w:cs="Times New Roman"/>
          <w:i/>
          <w:iCs/>
          <w:color w:val="000000" w:themeColor="text1"/>
          <w:sz w:val="24"/>
          <w:szCs w:val="24"/>
        </w:rPr>
        <w:t xml:space="preserve"> Kediri, this result proves that empirically the third hypothesis can be proven.</w:t>
      </w:r>
    </w:p>
    <w:p w:rsidR="000E160A" w:rsidRPr="007D7BB3" w:rsidRDefault="000E160A" w:rsidP="000E160A">
      <w:pPr>
        <w:spacing w:line="240" w:lineRule="auto"/>
        <w:jc w:val="both"/>
        <w:rPr>
          <w:rFonts w:ascii="Times New Roman" w:hAnsi="Times New Roman" w:cs="Times New Roman"/>
          <w:i/>
          <w:iCs/>
          <w:color w:val="000000" w:themeColor="text1"/>
          <w:sz w:val="24"/>
          <w:szCs w:val="24"/>
        </w:rPr>
      </w:pPr>
    </w:p>
    <w:p w:rsidR="000E160A" w:rsidRPr="007D7BB3" w:rsidRDefault="000E160A" w:rsidP="000E160A">
      <w:pPr>
        <w:spacing w:line="240" w:lineRule="auto"/>
        <w:rPr>
          <w:rFonts w:ascii="Times New Roman" w:hAnsi="Times New Roman" w:cs="Times New Roman"/>
          <w:i/>
          <w:iCs/>
        </w:rPr>
      </w:pPr>
      <w:r w:rsidRPr="007D7BB3">
        <w:rPr>
          <w:rFonts w:ascii="Times New Roman" w:hAnsi="Times New Roman" w:cs="Times New Roman"/>
          <w:i/>
          <w:iCs/>
        </w:rPr>
        <w:t>Keywords: Customer Relationship Management, Company Image, and Customer Satisfaction</w:t>
      </w:r>
    </w:p>
    <w:p w:rsidR="000E160A" w:rsidRDefault="000E160A"/>
    <w:sectPr w:rsidR="000E160A" w:rsidSect="000E160A">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0A"/>
    <w:rsid w:val="000E160A"/>
    <w:rsid w:val="00BB7F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48BF"/>
  <w15:chartTrackingRefBased/>
  <w15:docId w15:val="{4F5E9C48-47D0-41B3-BF2B-B497B945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0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C289-68DB-4303-8CB6-A2AF5BE24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2024-11-25T11:59:00Z</dcterms:created>
  <dcterms:modified xsi:type="dcterms:W3CDTF">2024-11-25T12:03:00Z</dcterms:modified>
</cp:coreProperties>
</file>