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17" w:rsidRDefault="009A5327">
      <w:bookmarkStart w:id="0" w:name="_GoBack"/>
      <w:bookmarkEnd w:id="0"/>
      <w:r>
        <w:rPr>
          <w:b/>
        </w:rPr>
        <w:t xml:space="preserve">Judul Penelitian : </w:t>
      </w:r>
      <w:r>
        <w:t xml:space="preserve">Analisis Biaya Diferensial Dalam Pengambilan Keputusan      </w:t>
      </w:r>
    </w:p>
    <w:p w:rsidR="008E7417" w:rsidRDefault="009A5327">
      <w:r>
        <w:t xml:space="preserve">                               Penjualan Produk Setengah Jadi Atau Produk Jadi pada UKM    </w:t>
      </w:r>
    </w:p>
    <w:p w:rsidR="008E7417" w:rsidRDefault="009A5327">
      <w:r>
        <w:t xml:space="preserve">  </w:t>
      </w:r>
      <w:r>
        <w:tab/>
        <w:t xml:space="preserve">  </w:t>
      </w:r>
      <w:r>
        <w:tab/>
        <w:t xml:space="preserve">       Krupuk Rambak Cap 3 Dara Kediri</w:t>
      </w:r>
      <w:r>
        <w:rPr>
          <w:b/>
          <w:sz w:val="28"/>
        </w:rPr>
        <w:t xml:space="preserve"> </w:t>
      </w:r>
      <w:r>
        <w:t xml:space="preserve"> </w:t>
      </w:r>
    </w:p>
    <w:p w:rsidR="008E7417" w:rsidRDefault="009A5327">
      <w:r>
        <w:rPr>
          <w:b/>
        </w:rPr>
        <w:t xml:space="preserve">  </w:t>
      </w:r>
      <w:r>
        <w:rPr>
          <w:b/>
        </w:rPr>
        <w:tab/>
      </w:r>
      <w:r>
        <w:t xml:space="preserve">Dosen Pembibing     : Dr. Sri Luayyi, S.E., MSA  </w:t>
      </w:r>
    </w:p>
    <w:p w:rsidR="008E7417" w:rsidRDefault="009A5327">
      <w:r>
        <w:t xml:space="preserve">  </w:t>
      </w:r>
      <w:r>
        <w:tab/>
        <w:t xml:space="preserve">  </w:t>
      </w:r>
      <w:r>
        <w:tab/>
        <w:t xml:space="preserve">  </w:t>
      </w:r>
      <w:r>
        <w:tab/>
        <w:t xml:space="preserve">  </w:t>
      </w:r>
      <w:r>
        <w:tab/>
        <w:t xml:space="preserve">: Srikalimah, S.E., MM  </w:t>
      </w:r>
    </w:p>
    <w:p w:rsidR="008E7417" w:rsidRDefault="009A5327">
      <w:r>
        <w:t xml:space="preserve">  </w:t>
      </w:r>
      <w:r>
        <w:tab/>
        <w:t xml:space="preserve">Nama Mahasiswa   </w:t>
      </w:r>
      <w:r>
        <w:tab/>
        <w:t xml:space="preserve">: Nadila Sukmawati  </w:t>
      </w:r>
    </w:p>
    <w:p w:rsidR="008E7417" w:rsidRDefault="009A5327">
      <w:r>
        <w:t xml:space="preserve">  </w:t>
      </w:r>
      <w:r>
        <w:tab/>
        <w:t xml:space="preserve">NPM    </w:t>
      </w:r>
      <w:r>
        <w:tab/>
        <w:t xml:space="preserve">  </w:t>
      </w:r>
      <w:r>
        <w:tab/>
        <w:t xml:space="preserve">: 19.13031.0005  </w:t>
      </w:r>
    </w:p>
    <w:p w:rsidR="008E7417" w:rsidRDefault="009A5327">
      <w:pPr>
        <w:spacing w:line="240" w:lineRule="auto"/>
        <w:ind w:left="14" w:firstLine="0"/>
        <w:jc w:val="left"/>
      </w:pPr>
      <w:r>
        <w:t xml:space="preserve">  </w:t>
      </w:r>
    </w:p>
    <w:p w:rsidR="008E7417" w:rsidRDefault="009A5327">
      <w:pPr>
        <w:spacing w:after="1" w:line="240" w:lineRule="auto"/>
        <w:ind w:firstLine="0"/>
        <w:jc w:val="center"/>
      </w:pPr>
      <w:r>
        <w:t xml:space="preserve">Abstrak </w:t>
      </w:r>
    </w:p>
    <w:p w:rsidR="008E7417" w:rsidRDefault="009A5327">
      <w:pPr>
        <w:spacing w:after="0" w:line="240" w:lineRule="auto"/>
        <w:ind w:left="14" w:firstLine="0"/>
        <w:jc w:val="left"/>
      </w:pPr>
      <w:r>
        <w:rPr>
          <w:b/>
        </w:rPr>
        <w:t xml:space="preserve"> </w:t>
      </w:r>
      <w:r>
        <w:t xml:space="preserve"> </w:t>
      </w:r>
    </w:p>
    <w:p w:rsidR="008E7417" w:rsidRDefault="009A5327">
      <w:pPr>
        <w:ind w:left="-10" w:firstLine="567"/>
      </w:pPr>
      <w:r>
        <w:t>Dunia bisnis yang semakin kompetitif diperlukan sumber daya manusia yang terampi</w:t>
      </w:r>
      <w:r>
        <w:t>l untuk menghadapi tantangan di masa depan. Manajemen dihadapkan dengan pengambilan keputusan terkait pemilihan berbagai tindakan alternatif yang digunakan untuk keberlangsungan perusahaan. Analisis biaya diferensial memiliki peran yang penting dalam penga</w:t>
      </w:r>
      <w:r>
        <w:t>mbilan keputusan manajemen agar dapat meningkatkan laba yang maksimal. Jenis penelitian ini merupakan penelitian deskriptif kuantitatif. Penelitian ini menggunakan data primer yang didapatkan melalui proses wawancara, data catatan biaya – biaya produksi da</w:t>
      </w:r>
      <w:r>
        <w:t>n laporan keuangan. Tujuan penelitian ini adalah untuk mengetahui bagaimana analisis biaya diferensial dalam pengambilan keputusan penjualan  produk setengah jadi atau produk jadi. Berdasarkan hasil penelitian, laba yang diperoleh dari memproses lebih lanj</w:t>
      </w:r>
      <w:r>
        <w:t>ut produk sebesar Rp. 289.006.500 lebih besar dibandingkan dengan menjual setengah jadi sebesar Rp. 245.476.500 sehingga menunjukkan selisih laba sebesar Rp.43.530.000. Dari hasil analisis,UKM Krupuk Rambak Cap Tiga Dara jika memilih memproses lebih lanjut</w:t>
      </w:r>
      <w:r>
        <w:t xml:space="preserve"> produk akan mendapatkan keuntungan bersih yang lebih besar daripada penjualan produk setengah jadi. Maka dari itu, penjualan produk jadi atau memproses lebih lanjut produk akan sangat menguntungkan jika dipilih UKM Krupuk Rambak Cap Tiga Dara.  </w:t>
      </w:r>
    </w:p>
    <w:p w:rsidR="008E7417" w:rsidRDefault="009A5327">
      <w:pPr>
        <w:spacing w:after="0" w:line="240" w:lineRule="auto"/>
        <w:ind w:left="14" w:firstLine="0"/>
        <w:jc w:val="left"/>
      </w:pPr>
      <w:r>
        <w:t xml:space="preserve">  </w:t>
      </w:r>
    </w:p>
    <w:p w:rsidR="008E7417" w:rsidRDefault="009A5327">
      <w:r>
        <w:t>Kata K</w:t>
      </w:r>
      <w:r>
        <w:t xml:space="preserve">unci : Biaya Diferensial, Keputusan Penjualan  </w:t>
      </w:r>
    </w:p>
    <w:p w:rsidR="008E7417" w:rsidRDefault="009A5327">
      <w:pPr>
        <w:spacing w:after="0" w:line="232" w:lineRule="auto"/>
        <w:ind w:left="5" w:right="8341" w:firstLine="0"/>
        <w:jc w:val="left"/>
      </w:pPr>
      <w:r>
        <w:rPr>
          <w:b/>
        </w:rPr>
        <w:t xml:space="preserve"> </w:t>
      </w:r>
      <w:r>
        <w:t xml:space="preserve">  </w:t>
      </w:r>
    </w:p>
    <w:sectPr w:rsidR="008E7417">
      <w:pgSz w:w="11904" w:h="16838"/>
      <w:pgMar w:top="1440" w:right="1438"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17"/>
    <w:rsid w:val="008E7417"/>
    <w:rsid w:val="009A53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884AD-AB32-4190-8C19-490EFCFB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37" w:lineRule="auto"/>
      <w:ind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samsung</cp:lastModifiedBy>
  <cp:revision>2</cp:revision>
  <dcterms:created xsi:type="dcterms:W3CDTF">2023-10-15T12:51:00Z</dcterms:created>
  <dcterms:modified xsi:type="dcterms:W3CDTF">2023-10-15T12:51:00Z</dcterms:modified>
</cp:coreProperties>
</file>