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91896" w14:textId="77777777" w:rsidR="00E425EE" w:rsidRPr="0065729E" w:rsidRDefault="00E425EE" w:rsidP="00E425EE">
      <w:pPr>
        <w:pStyle w:val="Heading1"/>
        <w:spacing w:before="0"/>
        <w:jc w:val="center"/>
        <w:rPr>
          <w:rFonts w:ascii="Times New Roman" w:hAnsi="Times New Roman"/>
          <w:b/>
          <w:bCs/>
          <w:color w:val="000000" w:themeColor="text1"/>
          <w:sz w:val="24"/>
          <w:szCs w:val="22"/>
          <w:lang w:val="sv-SE"/>
        </w:rPr>
      </w:pPr>
      <w:bookmarkStart w:id="0" w:name="_Toc112497897"/>
      <w:r w:rsidRPr="0065729E">
        <w:rPr>
          <w:rFonts w:ascii="Times New Roman" w:hAnsi="Times New Roman"/>
          <w:b/>
          <w:bCs/>
          <w:color w:val="000000" w:themeColor="text1"/>
          <w:sz w:val="24"/>
          <w:szCs w:val="22"/>
          <w:lang w:val="sv-SE"/>
        </w:rPr>
        <w:t>ABSTRAK</w:t>
      </w:r>
      <w:bookmarkEnd w:id="0"/>
    </w:p>
    <w:p w14:paraId="07810537" w14:textId="77777777" w:rsidR="00E425EE" w:rsidRPr="0065729E" w:rsidRDefault="00E425EE" w:rsidP="00E425EE">
      <w:pPr>
        <w:tabs>
          <w:tab w:val="left" w:pos="7920"/>
        </w:tabs>
        <w:spacing w:after="0" w:line="240" w:lineRule="auto"/>
        <w:ind w:left="2127" w:hanging="2127"/>
        <w:rPr>
          <w:rFonts w:ascii="Times New Roman" w:hAnsi="Times New Roman"/>
          <w:b/>
          <w:color w:val="000000"/>
          <w:sz w:val="24"/>
          <w:lang w:val="sv-SE"/>
        </w:rPr>
      </w:pPr>
    </w:p>
    <w:p w14:paraId="7BB1D6D5" w14:textId="77777777" w:rsidR="00E425EE" w:rsidRPr="0065729E" w:rsidRDefault="00E425EE" w:rsidP="00E425EE">
      <w:pPr>
        <w:tabs>
          <w:tab w:val="left" w:pos="7920"/>
        </w:tabs>
        <w:spacing w:after="0" w:line="240" w:lineRule="auto"/>
        <w:ind w:left="2127" w:hanging="2127"/>
        <w:jc w:val="both"/>
        <w:rPr>
          <w:rFonts w:ascii="Times New Roman" w:hAnsi="Times New Roman"/>
          <w:b/>
          <w:sz w:val="24"/>
          <w:szCs w:val="24"/>
          <w:lang w:val="sv-SE"/>
        </w:rPr>
      </w:pPr>
      <w:r w:rsidRPr="0065729E">
        <w:rPr>
          <w:rFonts w:ascii="Times New Roman" w:hAnsi="Times New Roman"/>
          <w:b/>
          <w:color w:val="000000"/>
          <w:sz w:val="24"/>
          <w:lang w:val="sv-SE"/>
        </w:rPr>
        <w:t>Judul Penelitian :</w:t>
      </w:r>
      <w:r w:rsidRPr="0065729E">
        <w:rPr>
          <w:rFonts w:ascii="Times New Roman" w:hAnsi="Times New Roman"/>
          <w:b/>
          <w:color w:val="000000"/>
          <w:sz w:val="24"/>
          <w:lang w:val="sv-SE"/>
        </w:rPr>
        <w:tab/>
      </w:r>
      <w:r w:rsidRPr="00E25D96">
        <w:rPr>
          <w:rFonts w:ascii="Times New Roman" w:hAnsi="Times New Roman" w:cs="Times New Roman"/>
          <w:b/>
          <w:bCs/>
          <w:sz w:val="24"/>
          <w:szCs w:val="24"/>
        </w:rPr>
        <w:t xml:space="preserve">Pengaruh </w:t>
      </w:r>
      <w:r>
        <w:rPr>
          <w:rFonts w:ascii="Times New Roman" w:hAnsi="Times New Roman" w:cs="Times New Roman"/>
          <w:b/>
          <w:bCs/>
          <w:i/>
          <w:iCs/>
          <w:sz w:val="24"/>
          <w:szCs w:val="24"/>
        </w:rPr>
        <w:t>B</w:t>
      </w:r>
      <w:r w:rsidRPr="001F4A5E">
        <w:rPr>
          <w:rFonts w:ascii="Times New Roman" w:hAnsi="Times New Roman" w:cs="Times New Roman"/>
          <w:b/>
          <w:bCs/>
          <w:i/>
          <w:iCs/>
          <w:sz w:val="24"/>
          <w:szCs w:val="24"/>
        </w:rPr>
        <w:t xml:space="preserve">rand </w:t>
      </w:r>
      <w:r>
        <w:rPr>
          <w:rFonts w:ascii="Times New Roman" w:hAnsi="Times New Roman" w:cs="Times New Roman"/>
          <w:b/>
          <w:bCs/>
          <w:i/>
          <w:iCs/>
          <w:sz w:val="24"/>
          <w:szCs w:val="24"/>
        </w:rPr>
        <w:t>A</w:t>
      </w:r>
      <w:r w:rsidRPr="001F4A5E">
        <w:rPr>
          <w:rFonts w:ascii="Times New Roman" w:hAnsi="Times New Roman" w:cs="Times New Roman"/>
          <w:b/>
          <w:bCs/>
          <w:i/>
          <w:iCs/>
          <w:sz w:val="24"/>
          <w:szCs w:val="24"/>
        </w:rPr>
        <w:t>warness</w:t>
      </w:r>
      <w:r w:rsidRPr="001F4A5E">
        <w:rPr>
          <w:rFonts w:ascii="Times New Roman" w:hAnsi="Times New Roman" w:cs="Times New Roman"/>
          <w:b/>
          <w:bCs/>
          <w:sz w:val="24"/>
          <w:szCs w:val="24"/>
        </w:rPr>
        <w:t xml:space="preserve"> </w:t>
      </w:r>
      <w:r>
        <w:rPr>
          <w:rFonts w:ascii="Times New Roman" w:hAnsi="Times New Roman" w:cs="Times New Roman"/>
          <w:b/>
          <w:bCs/>
          <w:sz w:val="24"/>
          <w:szCs w:val="24"/>
        </w:rPr>
        <w:t>D</w:t>
      </w:r>
      <w:r w:rsidRPr="001F4A5E">
        <w:rPr>
          <w:rFonts w:ascii="Times New Roman" w:hAnsi="Times New Roman" w:cs="Times New Roman"/>
          <w:b/>
          <w:bCs/>
          <w:sz w:val="24"/>
          <w:szCs w:val="24"/>
        </w:rPr>
        <w:t xml:space="preserve">an </w:t>
      </w:r>
      <w:r>
        <w:rPr>
          <w:rFonts w:ascii="Times New Roman" w:hAnsi="Times New Roman" w:cs="Times New Roman"/>
          <w:b/>
          <w:bCs/>
          <w:i/>
          <w:iCs/>
          <w:sz w:val="24"/>
          <w:szCs w:val="24"/>
        </w:rPr>
        <w:t>B</w:t>
      </w:r>
      <w:r w:rsidRPr="001F4A5E">
        <w:rPr>
          <w:rFonts w:ascii="Times New Roman" w:hAnsi="Times New Roman" w:cs="Times New Roman"/>
          <w:b/>
          <w:bCs/>
          <w:i/>
          <w:iCs/>
          <w:sz w:val="24"/>
          <w:szCs w:val="24"/>
        </w:rPr>
        <w:t xml:space="preserve">rand </w:t>
      </w:r>
      <w:r>
        <w:rPr>
          <w:rFonts w:ascii="Times New Roman" w:hAnsi="Times New Roman" w:cs="Times New Roman"/>
          <w:b/>
          <w:bCs/>
          <w:i/>
          <w:iCs/>
          <w:sz w:val="24"/>
          <w:szCs w:val="24"/>
        </w:rPr>
        <w:t>I</w:t>
      </w:r>
      <w:r w:rsidRPr="001F4A5E">
        <w:rPr>
          <w:rFonts w:ascii="Times New Roman" w:hAnsi="Times New Roman" w:cs="Times New Roman"/>
          <w:b/>
          <w:bCs/>
          <w:i/>
          <w:iCs/>
          <w:sz w:val="24"/>
          <w:szCs w:val="24"/>
        </w:rPr>
        <w:t>mage</w:t>
      </w:r>
      <w:r w:rsidRPr="001F4A5E">
        <w:rPr>
          <w:rFonts w:ascii="Times New Roman" w:hAnsi="Times New Roman" w:cs="Times New Roman"/>
          <w:b/>
          <w:bCs/>
          <w:sz w:val="24"/>
          <w:szCs w:val="24"/>
        </w:rPr>
        <w:t xml:space="preserve"> </w:t>
      </w:r>
      <w:r>
        <w:rPr>
          <w:rFonts w:ascii="Times New Roman" w:hAnsi="Times New Roman" w:cs="Times New Roman"/>
          <w:b/>
          <w:bCs/>
          <w:sz w:val="24"/>
          <w:szCs w:val="24"/>
        </w:rPr>
        <w:t>T</w:t>
      </w:r>
      <w:r w:rsidRPr="001F4A5E">
        <w:rPr>
          <w:rFonts w:ascii="Times New Roman" w:hAnsi="Times New Roman" w:cs="Times New Roman"/>
          <w:b/>
          <w:bCs/>
          <w:sz w:val="24"/>
          <w:szCs w:val="24"/>
        </w:rPr>
        <w:t xml:space="preserve">erhadap </w:t>
      </w:r>
      <w:r>
        <w:rPr>
          <w:rFonts w:ascii="Times New Roman" w:hAnsi="Times New Roman" w:cs="Times New Roman"/>
          <w:b/>
          <w:bCs/>
          <w:sz w:val="24"/>
          <w:szCs w:val="24"/>
        </w:rPr>
        <w:t>K</w:t>
      </w:r>
      <w:r w:rsidRPr="001F4A5E">
        <w:rPr>
          <w:rFonts w:ascii="Times New Roman" w:hAnsi="Times New Roman" w:cs="Times New Roman"/>
          <w:b/>
          <w:bCs/>
          <w:sz w:val="24"/>
          <w:szCs w:val="24"/>
        </w:rPr>
        <w:t xml:space="preserve">eputusan </w:t>
      </w:r>
      <w:r>
        <w:rPr>
          <w:rFonts w:ascii="Times New Roman" w:hAnsi="Times New Roman" w:cs="Times New Roman"/>
          <w:b/>
          <w:bCs/>
          <w:sz w:val="24"/>
          <w:szCs w:val="24"/>
        </w:rPr>
        <w:t>P</w:t>
      </w:r>
      <w:r w:rsidRPr="001F4A5E">
        <w:rPr>
          <w:rFonts w:ascii="Times New Roman" w:hAnsi="Times New Roman" w:cs="Times New Roman"/>
          <w:b/>
          <w:bCs/>
          <w:sz w:val="24"/>
          <w:szCs w:val="24"/>
        </w:rPr>
        <w:t>embelian</w:t>
      </w:r>
      <w:r>
        <w:rPr>
          <w:rFonts w:ascii="Times New Roman" w:hAnsi="Times New Roman" w:cs="Times New Roman"/>
          <w:b/>
          <w:bCs/>
          <w:sz w:val="24"/>
          <w:szCs w:val="24"/>
        </w:rPr>
        <w:t xml:space="preserve"> Pada Kedai Minimaxx</w:t>
      </w:r>
      <w:r w:rsidRPr="001F4A5E">
        <w:rPr>
          <w:rFonts w:ascii="Times New Roman" w:hAnsi="Times New Roman" w:cs="Times New Roman"/>
          <w:b/>
          <w:bCs/>
          <w:sz w:val="24"/>
          <w:szCs w:val="24"/>
        </w:rPr>
        <w:t xml:space="preserve"> </w:t>
      </w:r>
      <w:r w:rsidRPr="00E25D96">
        <w:rPr>
          <w:rFonts w:ascii="Times New Roman" w:hAnsi="Times New Roman" w:cs="Times New Roman"/>
          <w:b/>
          <w:bCs/>
          <w:sz w:val="24"/>
          <w:szCs w:val="24"/>
        </w:rPr>
        <w:t>Kediri</w:t>
      </w:r>
    </w:p>
    <w:p w14:paraId="708BB0FF" w14:textId="77777777" w:rsidR="00E425EE" w:rsidRPr="0065729E" w:rsidRDefault="00E425EE" w:rsidP="00E425EE">
      <w:pPr>
        <w:tabs>
          <w:tab w:val="left" w:pos="7920"/>
        </w:tabs>
        <w:spacing w:after="0" w:line="240" w:lineRule="auto"/>
        <w:ind w:left="2127" w:hanging="2127"/>
        <w:rPr>
          <w:rFonts w:ascii="Times New Roman" w:hAnsi="Times New Roman"/>
          <w:b/>
          <w:color w:val="000000"/>
          <w:sz w:val="24"/>
          <w:lang w:val="sv-SE"/>
        </w:rPr>
      </w:pPr>
    </w:p>
    <w:p w14:paraId="3A121E26" w14:textId="77777777" w:rsidR="00E425EE" w:rsidRPr="0065729E" w:rsidRDefault="00E425EE" w:rsidP="00E425EE">
      <w:pPr>
        <w:tabs>
          <w:tab w:val="left" w:pos="4050"/>
          <w:tab w:val="left" w:pos="7920"/>
        </w:tabs>
        <w:spacing w:after="0" w:line="240" w:lineRule="auto"/>
        <w:ind w:left="4111" w:hanging="1984"/>
        <w:rPr>
          <w:rFonts w:ascii="Times New Roman" w:hAnsi="Times New Roman"/>
          <w:sz w:val="24"/>
          <w:lang w:val="sv-SE"/>
        </w:rPr>
      </w:pPr>
      <w:r w:rsidRPr="0065729E">
        <w:rPr>
          <w:rFonts w:ascii="Times New Roman" w:hAnsi="Times New Roman"/>
          <w:color w:val="000000"/>
          <w:sz w:val="24"/>
          <w:lang w:val="sv-SE"/>
        </w:rPr>
        <w:t>Dosen Pembimbing</w:t>
      </w:r>
      <w:r w:rsidRPr="0065729E">
        <w:rPr>
          <w:rFonts w:ascii="Times New Roman" w:hAnsi="Times New Roman"/>
          <w:color w:val="000000"/>
          <w:sz w:val="24"/>
          <w:lang w:val="sv-SE"/>
        </w:rPr>
        <w:tab/>
        <w:t xml:space="preserve">: </w:t>
      </w:r>
      <w:r w:rsidRPr="00D6211B">
        <w:rPr>
          <w:rFonts w:ascii="Times New Roman" w:hAnsi="Times New Roman" w:cs="Times New Roman"/>
          <w:sz w:val="24"/>
          <w:szCs w:val="24"/>
        </w:rPr>
        <w:t>Dr. Deby Santyo Rusandy, S.E., M.M</w:t>
      </w:r>
    </w:p>
    <w:p w14:paraId="641B66DA" w14:textId="77777777" w:rsidR="00E425EE" w:rsidRPr="0065729E" w:rsidRDefault="00E425EE" w:rsidP="00E425EE">
      <w:pPr>
        <w:tabs>
          <w:tab w:val="left" w:pos="4050"/>
          <w:tab w:val="left" w:pos="7920"/>
        </w:tabs>
        <w:spacing w:after="0" w:line="240" w:lineRule="auto"/>
        <w:ind w:left="4111" w:hanging="1984"/>
        <w:rPr>
          <w:rFonts w:ascii="Times New Roman" w:hAnsi="Times New Roman"/>
          <w:sz w:val="24"/>
          <w:lang w:val="sv-SE"/>
        </w:rPr>
      </w:pPr>
      <w:r w:rsidRPr="0065729E">
        <w:rPr>
          <w:rFonts w:ascii="Times New Roman" w:hAnsi="Times New Roman"/>
          <w:sz w:val="24"/>
          <w:lang w:val="sv-SE"/>
        </w:rPr>
        <w:tab/>
        <w:t xml:space="preserve">: </w:t>
      </w:r>
      <w:r w:rsidRPr="00D6211B">
        <w:rPr>
          <w:rFonts w:ascii="Times New Roman" w:hAnsi="Times New Roman" w:cs="Times New Roman"/>
          <w:bCs/>
          <w:sz w:val="24"/>
          <w:szCs w:val="24"/>
        </w:rPr>
        <w:t>Anita Sumelvia, S.I.Kom., M.M</w:t>
      </w:r>
    </w:p>
    <w:p w14:paraId="0A45AB3D" w14:textId="77777777" w:rsidR="00E425EE" w:rsidRPr="0065729E" w:rsidRDefault="00E425EE" w:rsidP="00E425EE">
      <w:pPr>
        <w:tabs>
          <w:tab w:val="left" w:pos="4050"/>
          <w:tab w:val="left" w:pos="7920"/>
        </w:tabs>
        <w:spacing w:after="0" w:line="240" w:lineRule="auto"/>
        <w:ind w:left="2127"/>
        <w:rPr>
          <w:rFonts w:ascii="Times New Roman" w:hAnsi="Times New Roman"/>
          <w:sz w:val="24"/>
          <w:szCs w:val="32"/>
          <w:lang w:val="sv-SE"/>
        </w:rPr>
      </w:pPr>
      <w:r w:rsidRPr="0065729E">
        <w:rPr>
          <w:rFonts w:ascii="Times New Roman" w:hAnsi="Times New Roman"/>
          <w:color w:val="000000"/>
          <w:sz w:val="24"/>
          <w:lang w:val="sv-SE"/>
        </w:rPr>
        <w:t>Nama Mahasiswa</w:t>
      </w:r>
      <w:r w:rsidRPr="0065729E">
        <w:rPr>
          <w:rFonts w:ascii="Times New Roman" w:hAnsi="Times New Roman"/>
          <w:color w:val="000000"/>
          <w:sz w:val="24"/>
          <w:lang w:val="sv-SE"/>
        </w:rPr>
        <w:tab/>
        <w:t>:</w:t>
      </w:r>
      <w:r w:rsidRPr="0065729E">
        <w:rPr>
          <w:rFonts w:ascii="Times New Roman" w:hAnsi="Times New Roman"/>
          <w:sz w:val="24"/>
          <w:szCs w:val="32"/>
          <w:lang w:val="sv-SE"/>
        </w:rPr>
        <w:t xml:space="preserve"> </w:t>
      </w:r>
      <w:r>
        <w:rPr>
          <w:rFonts w:ascii="Times New Roman" w:hAnsi="Times New Roman" w:cs="Times New Roman"/>
          <w:sz w:val="24"/>
          <w:szCs w:val="24"/>
        </w:rPr>
        <w:t>Anna Ayu Amitasari</w:t>
      </w:r>
    </w:p>
    <w:p w14:paraId="2DC7082C" w14:textId="77777777" w:rsidR="00E425EE" w:rsidRPr="0065729E" w:rsidRDefault="00E425EE" w:rsidP="00E425EE">
      <w:pPr>
        <w:tabs>
          <w:tab w:val="left" w:pos="4050"/>
          <w:tab w:val="left" w:pos="7920"/>
        </w:tabs>
        <w:spacing w:after="0" w:line="240" w:lineRule="auto"/>
        <w:ind w:left="2127"/>
        <w:rPr>
          <w:rFonts w:ascii="Times New Roman" w:hAnsi="Times New Roman"/>
          <w:b/>
          <w:sz w:val="24"/>
          <w:szCs w:val="32"/>
          <w:lang w:val="sv-SE"/>
        </w:rPr>
      </w:pPr>
      <w:r w:rsidRPr="0065729E">
        <w:rPr>
          <w:rFonts w:ascii="Times New Roman" w:hAnsi="Times New Roman"/>
          <w:sz w:val="24"/>
          <w:szCs w:val="32"/>
          <w:lang w:val="sv-SE"/>
        </w:rPr>
        <w:t>NPM</w:t>
      </w:r>
      <w:r w:rsidRPr="0065729E">
        <w:rPr>
          <w:rFonts w:ascii="Times New Roman" w:hAnsi="Times New Roman"/>
          <w:sz w:val="24"/>
          <w:szCs w:val="32"/>
          <w:lang w:val="sv-SE"/>
        </w:rPr>
        <w:tab/>
        <w:t xml:space="preserve">: </w:t>
      </w:r>
      <w:r>
        <w:rPr>
          <w:rFonts w:ascii="Times New Roman" w:hAnsi="Times New Roman" w:cs="Times New Roman"/>
          <w:sz w:val="24"/>
          <w:szCs w:val="24"/>
        </w:rPr>
        <w:t>19130210398</w:t>
      </w:r>
    </w:p>
    <w:p w14:paraId="47913EA0" w14:textId="77777777" w:rsidR="00E425EE" w:rsidRPr="00E15FEA" w:rsidRDefault="00E425EE" w:rsidP="00E425EE">
      <w:pPr>
        <w:rPr>
          <w:lang w:val="sv-SE"/>
        </w:rPr>
      </w:pPr>
    </w:p>
    <w:p w14:paraId="2A1C5445" w14:textId="77777777" w:rsidR="00E425EE" w:rsidRPr="0065729E" w:rsidRDefault="00E425EE" w:rsidP="00E425EE">
      <w:pPr>
        <w:spacing w:after="0" w:line="240" w:lineRule="auto"/>
        <w:rPr>
          <w:rFonts w:ascii="Times New Roman" w:hAnsi="Times New Roman"/>
          <w:sz w:val="24"/>
          <w:lang w:val="sv-SE"/>
        </w:rPr>
      </w:pPr>
    </w:p>
    <w:p w14:paraId="1BD9B43C" w14:textId="77777777" w:rsidR="00E425EE" w:rsidRDefault="00E425EE" w:rsidP="00E425EE">
      <w:pPr>
        <w:tabs>
          <w:tab w:val="left" w:pos="7920"/>
        </w:tabs>
        <w:spacing w:after="0" w:line="240" w:lineRule="auto"/>
        <w:ind w:firstLine="709"/>
        <w:jc w:val="both"/>
        <w:rPr>
          <w:rFonts w:ascii="Times New Roman" w:hAnsi="Times New Roman"/>
          <w:sz w:val="24"/>
          <w:lang w:val="sv-SE"/>
        </w:rPr>
      </w:pPr>
      <w:r w:rsidRPr="0065729E">
        <w:rPr>
          <w:rFonts w:ascii="Times New Roman" w:hAnsi="Times New Roman"/>
          <w:sz w:val="24"/>
          <w:lang w:val="sv-SE"/>
        </w:rPr>
        <w:t xml:space="preserve">Penelitian ini bertujuan untuk mengetahui </w:t>
      </w:r>
      <w:r w:rsidRPr="0065729E">
        <w:rPr>
          <w:rFonts w:ascii="Times New Roman" w:hAnsi="Times New Roman"/>
          <w:bCs/>
          <w:color w:val="161616"/>
          <w:sz w:val="24"/>
          <w:szCs w:val="28"/>
          <w:lang w:val="sv-SE"/>
        </w:rPr>
        <w:t xml:space="preserve">Pengaruh </w:t>
      </w:r>
      <w:r>
        <w:rPr>
          <w:rFonts w:ascii="Times New Roman" w:hAnsi="Times New Roman" w:cs="Times New Roman"/>
          <w:i/>
          <w:iCs/>
          <w:sz w:val="24"/>
          <w:szCs w:val="24"/>
        </w:rPr>
        <w:t>b</w:t>
      </w:r>
      <w:r w:rsidRPr="00D6211B">
        <w:rPr>
          <w:rFonts w:ascii="Times New Roman" w:hAnsi="Times New Roman" w:cs="Times New Roman"/>
          <w:i/>
          <w:iCs/>
          <w:sz w:val="24"/>
          <w:szCs w:val="24"/>
        </w:rPr>
        <w:t xml:space="preserve">rand </w:t>
      </w:r>
      <w:r>
        <w:rPr>
          <w:rFonts w:ascii="Times New Roman" w:hAnsi="Times New Roman" w:cs="Times New Roman"/>
          <w:i/>
          <w:iCs/>
          <w:sz w:val="24"/>
          <w:szCs w:val="24"/>
        </w:rPr>
        <w:t>a</w:t>
      </w:r>
      <w:r w:rsidRPr="00D6211B">
        <w:rPr>
          <w:rFonts w:ascii="Times New Roman" w:hAnsi="Times New Roman" w:cs="Times New Roman"/>
          <w:i/>
          <w:iCs/>
          <w:sz w:val="24"/>
          <w:szCs w:val="24"/>
        </w:rPr>
        <w:t>warness</w:t>
      </w:r>
      <w:r w:rsidRPr="00D6211B">
        <w:rPr>
          <w:rFonts w:ascii="Times New Roman" w:hAnsi="Times New Roman" w:cs="Times New Roman"/>
          <w:sz w:val="24"/>
          <w:szCs w:val="24"/>
        </w:rPr>
        <w:t xml:space="preserve"> </w:t>
      </w:r>
      <w:r>
        <w:rPr>
          <w:rFonts w:ascii="Times New Roman" w:hAnsi="Times New Roman" w:cs="Times New Roman"/>
          <w:sz w:val="24"/>
          <w:szCs w:val="24"/>
        </w:rPr>
        <w:t>d</w:t>
      </w:r>
      <w:r w:rsidRPr="00D6211B">
        <w:rPr>
          <w:rFonts w:ascii="Times New Roman" w:hAnsi="Times New Roman" w:cs="Times New Roman"/>
          <w:sz w:val="24"/>
          <w:szCs w:val="24"/>
        </w:rPr>
        <w:t xml:space="preserve">an </w:t>
      </w:r>
      <w:r>
        <w:rPr>
          <w:rFonts w:ascii="Times New Roman" w:hAnsi="Times New Roman" w:cs="Times New Roman"/>
          <w:i/>
          <w:iCs/>
          <w:sz w:val="24"/>
          <w:szCs w:val="24"/>
        </w:rPr>
        <w:t>b</w:t>
      </w:r>
      <w:r w:rsidRPr="00D6211B">
        <w:rPr>
          <w:rFonts w:ascii="Times New Roman" w:hAnsi="Times New Roman" w:cs="Times New Roman"/>
          <w:i/>
          <w:iCs/>
          <w:sz w:val="24"/>
          <w:szCs w:val="24"/>
        </w:rPr>
        <w:t xml:space="preserve">rand </w:t>
      </w:r>
      <w:r>
        <w:rPr>
          <w:rFonts w:ascii="Times New Roman" w:hAnsi="Times New Roman" w:cs="Times New Roman"/>
          <w:i/>
          <w:iCs/>
          <w:sz w:val="24"/>
          <w:szCs w:val="24"/>
        </w:rPr>
        <w:t>i</w:t>
      </w:r>
      <w:r w:rsidRPr="00D6211B">
        <w:rPr>
          <w:rFonts w:ascii="Times New Roman" w:hAnsi="Times New Roman" w:cs="Times New Roman"/>
          <w:i/>
          <w:iCs/>
          <w:sz w:val="24"/>
          <w:szCs w:val="24"/>
        </w:rPr>
        <w:t>mage</w:t>
      </w:r>
      <w:r w:rsidRPr="00D6211B">
        <w:rPr>
          <w:rFonts w:ascii="Times New Roman" w:hAnsi="Times New Roman" w:cs="Times New Roman"/>
          <w:sz w:val="24"/>
          <w:szCs w:val="24"/>
        </w:rPr>
        <w:t xml:space="preserve"> </w:t>
      </w:r>
      <w:r>
        <w:rPr>
          <w:rFonts w:ascii="Times New Roman" w:hAnsi="Times New Roman" w:cs="Times New Roman"/>
          <w:sz w:val="24"/>
          <w:szCs w:val="24"/>
        </w:rPr>
        <w:t>t</w:t>
      </w:r>
      <w:r w:rsidRPr="00D6211B">
        <w:rPr>
          <w:rFonts w:ascii="Times New Roman" w:hAnsi="Times New Roman" w:cs="Times New Roman"/>
          <w:sz w:val="24"/>
          <w:szCs w:val="24"/>
        </w:rPr>
        <w:t xml:space="preserve">erhadap </w:t>
      </w:r>
      <w:r>
        <w:rPr>
          <w:rFonts w:ascii="Times New Roman" w:hAnsi="Times New Roman" w:cs="Times New Roman"/>
          <w:sz w:val="24"/>
          <w:szCs w:val="24"/>
        </w:rPr>
        <w:t>k</w:t>
      </w:r>
      <w:r w:rsidRPr="00D6211B">
        <w:rPr>
          <w:rFonts w:ascii="Times New Roman" w:hAnsi="Times New Roman" w:cs="Times New Roman"/>
          <w:sz w:val="24"/>
          <w:szCs w:val="24"/>
        </w:rPr>
        <w:t xml:space="preserve">eputusan </w:t>
      </w:r>
      <w:r>
        <w:rPr>
          <w:rFonts w:ascii="Times New Roman" w:hAnsi="Times New Roman" w:cs="Times New Roman"/>
          <w:sz w:val="24"/>
          <w:szCs w:val="24"/>
        </w:rPr>
        <w:t>p</w:t>
      </w:r>
      <w:r w:rsidRPr="00D6211B">
        <w:rPr>
          <w:rFonts w:ascii="Times New Roman" w:hAnsi="Times New Roman" w:cs="Times New Roman"/>
          <w:sz w:val="24"/>
          <w:szCs w:val="24"/>
        </w:rPr>
        <w:t xml:space="preserve">embelian </w:t>
      </w:r>
      <w:r>
        <w:rPr>
          <w:rFonts w:ascii="Times New Roman" w:hAnsi="Times New Roman" w:cs="Times New Roman"/>
          <w:sz w:val="24"/>
          <w:szCs w:val="24"/>
        </w:rPr>
        <w:t>p</w:t>
      </w:r>
      <w:r w:rsidRPr="00D6211B">
        <w:rPr>
          <w:rFonts w:ascii="Times New Roman" w:hAnsi="Times New Roman" w:cs="Times New Roman"/>
          <w:sz w:val="24"/>
          <w:szCs w:val="24"/>
        </w:rPr>
        <w:t>ada Kedai Minimaxx Kediri</w:t>
      </w:r>
      <w:r w:rsidRPr="00D6211B">
        <w:rPr>
          <w:rFonts w:ascii="Times New Roman" w:hAnsi="Times New Roman"/>
          <w:sz w:val="24"/>
          <w:lang w:val="sv-SE"/>
        </w:rPr>
        <w:t>.</w:t>
      </w:r>
      <w:r w:rsidRPr="0065729E">
        <w:rPr>
          <w:rFonts w:ascii="Times New Roman" w:hAnsi="Times New Roman"/>
          <w:sz w:val="24"/>
          <w:lang w:val="sv-SE"/>
        </w:rPr>
        <w:t xml:space="preserve"> Adapun variabel penelitian ini adalah </w:t>
      </w:r>
      <w:r>
        <w:rPr>
          <w:rFonts w:ascii="Times New Roman" w:hAnsi="Times New Roman" w:cs="Times New Roman"/>
          <w:i/>
          <w:iCs/>
          <w:sz w:val="24"/>
          <w:szCs w:val="24"/>
        </w:rPr>
        <w:t>b</w:t>
      </w:r>
      <w:r w:rsidRPr="00D6211B">
        <w:rPr>
          <w:rFonts w:ascii="Times New Roman" w:hAnsi="Times New Roman" w:cs="Times New Roman"/>
          <w:i/>
          <w:iCs/>
          <w:sz w:val="24"/>
          <w:szCs w:val="24"/>
        </w:rPr>
        <w:t xml:space="preserve">rand </w:t>
      </w:r>
      <w:r>
        <w:rPr>
          <w:rFonts w:ascii="Times New Roman" w:hAnsi="Times New Roman" w:cs="Times New Roman"/>
          <w:i/>
          <w:iCs/>
          <w:sz w:val="24"/>
          <w:szCs w:val="24"/>
        </w:rPr>
        <w:t>a</w:t>
      </w:r>
      <w:r w:rsidRPr="00D6211B">
        <w:rPr>
          <w:rFonts w:ascii="Times New Roman" w:hAnsi="Times New Roman" w:cs="Times New Roman"/>
          <w:i/>
          <w:iCs/>
          <w:sz w:val="24"/>
          <w:szCs w:val="24"/>
        </w:rPr>
        <w:t>warness</w:t>
      </w:r>
      <w:r w:rsidRPr="00D6211B">
        <w:rPr>
          <w:rFonts w:ascii="Times New Roman" w:hAnsi="Times New Roman" w:cs="Times New Roman"/>
          <w:sz w:val="24"/>
          <w:szCs w:val="24"/>
        </w:rPr>
        <w:t xml:space="preserve"> </w:t>
      </w:r>
      <w:r w:rsidRPr="0065729E">
        <w:rPr>
          <w:rFonts w:ascii="Times New Roman" w:hAnsi="Times New Roman"/>
          <w:sz w:val="24"/>
          <w:lang w:val="sv-SE"/>
        </w:rPr>
        <w:t>(X</w:t>
      </w:r>
      <w:r w:rsidRPr="0065729E">
        <w:rPr>
          <w:rFonts w:ascii="Times New Roman" w:hAnsi="Times New Roman"/>
          <w:sz w:val="24"/>
          <w:vertAlign w:val="subscript"/>
          <w:lang w:val="sv-SE"/>
        </w:rPr>
        <w:t>1</w:t>
      </w:r>
      <w:r w:rsidRPr="0065729E">
        <w:rPr>
          <w:rFonts w:ascii="Times New Roman" w:hAnsi="Times New Roman"/>
          <w:sz w:val="24"/>
          <w:lang w:val="sv-SE"/>
        </w:rPr>
        <w:t xml:space="preserve">), </w:t>
      </w:r>
      <w:r>
        <w:rPr>
          <w:rFonts w:ascii="Times New Roman" w:hAnsi="Times New Roman" w:cs="Times New Roman"/>
          <w:i/>
          <w:iCs/>
          <w:sz w:val="24"/>
          <w:szCs w:val="24"/>
        </w:rPr>
        <w:t>b</w:t>
      </w:r>
      <w:r w:rsidRPr="00D6211B">
        <w:rPr>
          <w:rFonts w:ascii="Times New Roman" w:hAnsi="Times New Roman" w:cs="Times New Roman"/>
          <w:i/>
          <w:iCs/>
          <w:sz w:val="24"/>
          <w:szCs w:val="24"/>
        </w:rPr>
        <w:t xml:space="preserve">rand </w:t>
      </w:r>
      <w:r>
        <w:rPr>
          <w:rFonts w:ascii="Times New Roman" w:hAnsi="Times New Roman" w:cs="Times New Roman"/>
          <w:i/>
          <w:iCs/>
          <w:sz w:val="24"/>
          <w:szCs w:val="24"/>
        </w:rPr>
        <w:t>i</w:t>
      </w:r>
      <w:r w:rsidRPr="00D6211B">
        <w:rPr>
          <w:rFonts w:ascii="Times New Roman" w:hAnsi="Times New Roman" w:cs="Times New Roman"/>
          <w:i/>
          <w:iCs/>
          <w:sz w:val="24"/>
          <w:szCs w:val="24"/>
        </w:rPr>
        <w:t>mage</w:t>
      </w:r>
      <w:r w:rsidRPr="0065729E">
        <w:rPr>
          <w:rFonts w:ascii="Times New Roman" w:hAnsi="Times New Roman" w:cs="Times New Roman"/>
          <w:sz w:val="24"/>
          <w:szCs w:val="24"/>
          <w:lang w:val="sv-SE"/>
        </w:rPr>
        <w:t xml:space="preserve"> </w:t>
      </w:r>
      <w:r w:rsidRPr="0065729E">
        <w:rPr>
          <w:rFonts w:ascii="Times New Roman" w:hAnsi="Times New Roman"/>
          <w:sz w:val="24"/>
          <w:lang w:val="sv-SE"/>
        </w:rPr>
        <w:t>(X</w:t>
      </w:r>
      <w:r w:rsidRPr="0065729E">
        <w:rPr>
          <w:rFonts w:ascii="Times New Roman" w:hAnsi="Times New Roman"/>
          <w:sz w:val="24"/>
          <w:vertAlign w:val="subscript"/>
          <w:lang w:val="sv-SE"/>
        </w:rPr>
        <w:t>2</w:t>
      </w:r>
      <w:r w:rsidRPr="0065729E">
        <w:rPr>
          <w:rFonts w:ascii="Times New Roman" w:hAnsi="Times New Roman"/>
          <w:sz w:val="24"/>
          <w:lang w:val="sv-SE"/>
        </w:rPr>
        <w:t xml:space="preserve">), dan </w:t>
      </w:r>
      <w:r>
        <w:rPr>
          <w:rFonts w:ascii="Times New Roman" w:hAnsi="Times New Roman" w:cs="Times New Roman"/>
          <w:sz w:val="24"/>
          <w:szCs w:val="24"/>
        </w:rPr>
        <w:t>k</w:t>
      </w:r>
      <w:r w:rsidRPr="00D6211B">
        <w:rPr>
          <w:rFonts w:ascii="Times New Roman" w:hAnsi="Times New Roman" w:cs="Times New Roman"/>
          <w:sz w:val="24"/>
          <w:szCs w:val="24"/>
        </w:rPr>
        <w:t xml:space="preserve">eputusan </w:t>
      </w:r>
      <w:r>
        <w:rPr>
          <w:rFonts w:ascii="Times New Roman" w:hAnsi="Times New Roman" w:cs="Times New Roman"/>
          <w:sz w:val="24"/>
          <w:szCs w:val="24"/>
        </w:rPr>
        <w:t>p</w:t>
      </w:r>
      <w:r w:rsidRPr="00D6211B">
        <w:rPr>
          <w:rFonts w:ascii="Times New Roman" w:hAnsi="Times New Roman" w:cs="Times New Roman"/>
          <w:sz w:val="24"/>
          <w:szCs w:val="24"/>
        </w:rPr>
        <w:t xml:space="preserve">embelian </w:t>
      </w:r>
      <w:r w:rsidRPr="0065729E">
        <w:rPr>
          <w:rFonts w:ascii="Times New Roman" w:hAnsi="Times New Roman"/>
          <w:sz w:val="24"/>
          <w:lang w:val="sv-SE"/>
        </w:rPr>
        <w:t xml:space="preserve">(Y). Penelitian ini menggunakan metode kuantitatif menggunakan teknik pengumpulan data berupa wawancara, observasi, studi pustaka dan kuesioner. Sedangkan analisis yang digunakan adalah uji validitas, uji reliabilitas, uji asumsi klasik, uji regresi linier berganda, uji t dan uji f dan koefisien determinasi. Pengambilan sampel dalam penelitian ini menggunakan </w:t>
      </w:r>
      <w:r w:rsidRPr="0065729E">
        <w:rPr>
          <w:rFonts w:ascii="Times New Roman" w:hAnsi="Times New Roman"/>
          <w:i/>
          <w:sz w:val="24"/>
          <w:lang w:val="sv-SE"/>
        </w:rPr>
        <w:t>purposive sampling</w:t>
      </w:r>
      <w:r w:rsidRPr="0065729E">
        <w:rPr>
          <w:rFonts w:ascii="Times New Roman" w:hAnsi="Times New Roman"/>
          <w:sz w:val="24"/>
          <w:lang w:val="sv-SE"/>
        </w:rPr>
        <w:t xml:space="preserve"> dengan pertimbangan </w:t>
      </w:r>
      <w:r>
        <w:rPr>
          <w:rFonts w:ascii="Times New Roman" w:hAnsi="Times New Roman"/>
          <w:sz w:val="24"/>
          <w:lang w:val="sv-SE"/>
        </w:rPr>
        <w:t xml:space="preserve">konsumen </w:t>
      </w:r>
      <w:r w:rsidRPr="00D6211B">
        <w:rPr>
          <w:rFonts w:ascii="Times New Roman" w:hAnsi="Times New Roman" w:cs="Times New Roman"/>
          <w:sz w:val="24"/>
          <w:szCs w:val="24"/>
        </w:rPr>
        <w:t>Kedai Minimaxx Kediri</w:t>
      </w:r>
      <w:r w:rsidRPr="0065729E">
        <w:rPr>
          <w:rFonts w:ascii="Times New Roman" w:hAnsi="Times New Roman"/>
          <w:sz w:val="24"/>
          <w:lang w:val="sv-SE"/>
        </w:rPr>
        <w:t xml:space="preserve"> berjumlah </w:t>
      </w:r>
      <w:r>
        <w:rPr>
          <w:rFonts w:ascii="Times New Roman" w:hAnsi="Times New Roman"/>
          <w:sz w:val="24"/>
          <w:lang w:val="sv-SE"/>
        </w:rPr>
        <w:t>100</w:t>
      </w:r>
      <w:r w:rsidRPr="0065729E">
        <w:rPr>
          <w:rFonts w:ascii="Times New Roman" w:hAnsi="Times New Roman"/>
          <w:sz w:val="24"/>
          <w:lang w:val="sv-SE"/>
        </w:rPr>
        <w:t xml:space="preserve"> orang berdasarkan hasil penelitian yang dilakukan.</w:t>
      </w:r>
    </w:p>
    <w:p w14:paraId="09E41B1F" w14:textId="77777777" w:rsidR="00E425EE" w:rsidRDefault="00E425EE" w:rsidP="00E425EE">
      <w:pPr>
        <w:tabs>
          <w:tab w:val="left" w:pos="7920"/>
        </w:tabs>
        <w:spacing w:after="0" w:line="240" w:lineRule="auto"/>
        <w:ind w:firstLine="709"/>
        <w:jc w:val="both"/>
        <w:rPr>
          <w:rFonts w:ascii="Times New Roman" w:hAnsi="Times New Roman"/>
          <w:b/>
          <w:sz w:val="24"/>
          <w:szCs w:val="24"/>
          <w:lang w:val="sv-SE"/>
        </w:rPr>
      </w:pPr>
    </w:p>
    <w:p w14:paraId="0EF12604" w14:textId="77777777" w:rsidR="00E425EE" w:rsidRPr="00D6211B" w:rsidRDefault="00E425EE" w:rsidP="00E425EE">
      <w:pPr>
        <w:tabs>
          <w:tab w:val="left" w:pos="7920"/>
        </w:tabs>
        <w:spacing w:after="0" w:line="240" w:lineRule="auto"/>
        <w:ind w:firstLine="709"/>
        <w:jc w:val="both"/>
        <w:rPr>
          <w:rFonts w:ascii="Times New Roman" w:hAnsi="Times New Roman"/>
          <w:b/>
          <w:sz w:val="24"/>
          <w:szCs w:val="24"/>
          <w:lang w:val="sv-SE"/>
        </w:rPr>
      </w:pPr>
      <w:r w:rsidRPr="00D6211B">
        <w:rPr>
          <w:rFonts w:ascii="Times New Roman" w:hAnsi="Times New Roman"/>
          <w:sz w:val="24"/>
          <w:lang w:val="sv-SE"/>
        </w:rPr>
        <w:t xml:space="preserve">Hasil penelitian ini menggunakan program SPSS 25.0 dengan menggunkan taraf signifikan sebesar 5% atau 0,05 dengan hasil (1) </w:t>
      </w:r>
      <w:r w:rsidRPr="00D6211B">
        <w:rPr>
          <w:rFonts w:ascii="Times New Roman" w:hAnsi="Times New Roman" w:cs="Times New Roman"/>
          <w:sz w:val="24"/>
          <w:szCs w:val="24"/>
        </w:rPr>
        <w:t xml:space="preserve">Hasil perhitungan uji t pada hipotesis pertama diperoleh nilai t hitung sebesar 5,982 dengan nilai signifikasi 0,009 &lt; 0,05. Hasil ini menunjukkan bahwa Ha diterima dan Ho ditolak, artinya terdapat pengaruh antara variabel </w:t>
      </w:r>
      <w:r w:rsidRPr="00D6211B">
        <w:rPr>
          <w:rFonts w:ascii="Times New Roman" w:hAnsi="Times New Roman" w:cs="Times New Roman"/>
          <w:i/>
          <w:iCs/>
          <w:sz w:val="24"/>
          <w:szCs w:val="24"/>
        </w:rPr>
        <w:t xml:space="preserve">brand awareness </w:t>
      </w:r>
      <w:r w:rsidRPr="00D6211B">
        <w:rPr>
          <w:rFonts w:ascii="Times New Roman" w:hAnsi="Times New Roman" w:cs="Times New Roman"/>
          <w:sz w:val="24"/>
          <w:szCs w:val="24"/>
        </w:rPr>
        <w:t xml:space="preserve">terhadap keputusan pembelian secara parsial. (2) Hasil perhitungan uji t pada hipotesis kedua diperoleh nilai t hitung sebesar 1,112 dengan nilai signifikasi 0,018 &lt; 0,05. Hasil ini menunjukkan bahwa Ha ditolak dan Ho ditolak, artinya tidak ada pengaruh antara variabel </w:t>
      </w:r>
      <w:r w:rsidRPr="00D6211B">
        <w:rPr>
          <w:rFonts w:ascii="Times New Roman" w:hAnsi="Times New Roman" w:cs="Times New Roman"/>
          <w:i/>
          <w:iCs/>
          <w:sz w:val="24"/>
          <w:szCs w:val="24"/>
        </w:rPr>
        <w:t xml:space="preserve">brand image </w:t>
      </w:r>
      <w:r w:rsidRPr="00D6211B">
        <w:rPr>
          <w:rFonts w:ascii="Times New Roman" w:hAnsi="Times New Roman" w:cs="Times New Roman"/>
          <w:sz w:val="24"/>
          <w:szCs w:val="24"/>
        </w:rPr>
        <w:t xml:space="preserve">terhadap keputusan pembelian secara parsial. (3) Hasil perhitungan nilai F hitung pada penelitian ini sebesar 73,291 dan nilai signifikasi F adalah 0,000 berada &lt; 0,05. Dapat disimpulkan bahwa Ha diterima dan Ho ditolak yang berarti secara simultan </w:t>
      </w:r>
      <w:r w:rsidRPr="00D6211B">
        <w:rPr>
          <w:rFonts w:ascii="Times New Roman" w:hAnsi="Times New Roman" w:cs="Times New Roman"/>
          <w:i/>
          <w:iCs/>
          <w:sz w:val="24"/>
          <w:szCs w:val="24"/>
        </w:rPr>
        <w:t xml:space="preserve">brand awareness </w:t>
      </w:r>
      <w:r w:rsidRPr="00D6211B">
        <w:rPr>
          <w:rFonts w:ascii="Times New Roman" w:hAnsi="Times New Roman" w:cs="Times New Roman"/>
          <w:sz w:val="24"/>
          <w:szCs w:val="24"/>
        </w:rPr>
        <w:t xml:space="preserve">dan </w:t>
      </w:r>
      <w:r w:rsidRPr="00D6211B">
        <w:rPr>
          <w:rFonts w:ascii="Times New Roman" w:hAnsi="Times New Roman" w:cs="Times New Roman"/>
          <w:i/>
          <w:iCs/>
          <w:sz w:val="24"/>
          <w:szCs w:val="24"/>
        </w:rPr>
        <w:t xml:space="preserve">brand image </w:t>
      </w:r>
      <w:r w:rsidRPr="00D6211B">
        <w:rPr>
          <w:rFonts w:ascii="Times New Roman" w:hAnsi="Times New Roman" w:cs="Times New Roman"/>
          <w:sz w:val="24"/>
          <w:szCs w:val="24"/>
        </w:rPr>
        <w:t>berpengaruh signifikan terhadap keputusan pembelian pada Kedai Minimaxx Kediri, hasil ini membuktikan bahwa secara empiris hipotesis ketiga dapat dibuktikan.</w:t>
      </w:r>
    </w:p>
    <w:p w14:paraId="544C324E" w14:textId="77777777" w:rsidR="00E425EE" w:rsidRPr="0065729E" w:rsidRDefault="00E425EE" w:rsidP="00E425EE">
      <w:pPr>
        <w:autoSpaceDE w:val="0"/>
        <w:autoSpaceDN w:val="0"/>
        <w:adjustRightInd w:val="0"/>
        <w:spacing w:after="0" w:line="240" w:lineRule="auto"/>
        <w:ind w:firstLine="720"/>
        <w:jc w:val="both"/>
        <w:rPr>
          <w:rFonts w:ascii="Times New Roman" w:hAnsi="Times New Roman"/>
          <w:sz w:val="24"/>
          <w:lang w:val="sv-SE"/>
        </w:rPr>
      </w:pPr>
    </w:p>
    <w:p w14:paraId="0A32C5C9" w14:textId="77777777" w:rsidR="00E425EE" w:rsidRPr="0065729E" w:rsidRDefault="00E425EE" w:rsidP="00E425EE">
      <w:pPr>
        <w:autoSpaceDE w:val="0"/>
        <w:autoSpaceDN w:val="0"/>
        <w:adjustRightInd w:val="0"/>
        <w:spacing w:after="0" w:line="240" w:lineRule="auto"/>
        <w:ind w:firstLine="720"/>
        <w:jc w:val="both"/>
        <w:rPr>
          <w:rFonts w:ascii="Times New Roman" w:hAnsi="Times New Roman"/>
          <w:sz w:val="24"/>
          <w:lang w:val="sv-SE"/>
        </w:rPr>
      </w:pPr>
    </w:p>
    <w:p w14:paraId="5D219FCC" w14:textId="58DA75A0" w:rsidR="00497E5E" w:rsidRDefault="00E425EE" w:rsidP="00E425EE">
      <w:r w:rsidRPr="00E15FEA">
        <w:rPr>
          <w:rFonts w:ascii="Times New Roman" w:hAnsi="Times New Roman"/>
          <w:b/>
          <w:bCs/>
          <w:sz w:val="24"/>
        </w:rPr>
        <w:t xml:space="preserve">Kata kunci: </w:t>
      </w:r>
      <w:r>
        <w:rPr>
          <w:rFonts w:ascii="Times New Roman" w:hAnsi="Times New Roman" w:cs="Times New Roman"/>
          <w:i/>
          <w:iCs/>
          <w:sz w:val="24"/>
          <w:szCs w:val="24"/>
        </w:rPr>
        <w:t>B</w:t>
      </w:r>
      <w:r w:rsidRPr="00D6211B">
        <w:rPr>
          <w:rFonts w:ascii="Times New Roman" w:hAnsi="Times New Roman" w:cs="Times New Roman"/>
          <w:i/>
          <w:iCs/>
          <w:sz w:val="24"/>
          <w:szCs w:val="24"/>
        </w:rPr>
        <w:t xml:space="preserve">rand </w:t>
      </w:r>
      <w:r>
        <w:rPr>
          <w:rFonts w:ascii="Times New Roman" w:hAnsi="Times New Roman" w:cs="Times New Roman"/>
          <w:i/>
          <w:iCs/>
          <w:sz w:val="24"/>
          <w:szCs w:val="24"/>
        </w:rPr>
        <w:t>awareness</w:t>
      </w:r>
      <w:r>
        <w:rPr>
          <w:rFonts w:ascii="Times New Roman" w:hAnsi="Times New Roman" w:cs="Times New Roman"/>
          <w:sz w:val="24"/>
          <w:szCs w:val="24"/>
        </w:rPr>
        <w:t xml:space="preserve">, </w:t>
      </w:r>
      <w:r>
        <w:rPr>
          <w:rFonts w:ascii="Times New Roman" w:hAnsi="Times New Roman" w:cs="Times New Roman"/>
          <w:i/>
          <w:iCs/>
          <w:sz w:val="24"/>
          <w:szCs w:val="24"/>
        </w:rPr>
        <w:t>b</w:t>
      </w:r>
      <w:r w:rsidRPr="00D6211B">
        <w:rPr>
          <w:rFonts w:ascii="Times New Roman" w:hAnsi="Times New Roman" w:cs="Times New Roman"/>
          <w:i/>
          <w:iCs/>
          <w:sz w:val="24"/>
          <w:szCs w:val="24"/>
        </w:rPr>
        <w:t xml:space="preserve">rand </w:t>
      </w:r>
      <w:r>
        <w:rPr>
          <w:rFonts w:ascii="Times New Roman" w:hAnsi="Times New Roman" w:cs="Times New Roman"/>
          <w:i/>
          <w:iCs/>
          <w:sz w:val="24"/>
          <w:szCs w:val="24"/>
        </w:rPr>
        <w:t>i</w:t>
      </w:r>
      <w:r w:rsidRPr="00D6211B">
        <w:rPr>
          <w:rFonts w:ascii="Times New Roman" w:hAnsi="Times New Roman" w:cs="Times New Roman"/>
          <w:i/>
          <w:iCs/>
          <w:sz w:val="24"/>
          <w:szCs w:val="24"/>
        </w:rPr>
        <w:t>mage</w:t>
      </w:r>
      <w:r w:rsidRPr="00D6211B">
        <w:rPr>
          <w:rFonts w:ascii="Times New Roman" w:hAnsi="Times New Roman" w:cs="Times New Roman"/>
          <w:sz w:val="24"/>
          <w:szCs w:val="24"/>
        </w:rPr>
        <w:t xml:space="preserve"> </w:t>
      </w:r>
      <w:r>
        <w:rPr>
          <w:rFonts w:ascii="Times New Roman" w:hAnsi="Times New Roman" w:cs="Times New Roman"/>
          <w:sz w:val="24"/>
          <w:szCs w:val="24"/>
        </w:rPr>
        <w:t>dan</w:t>
      </w:r>
      <w:r w:rsidRPr="00D6211B">
        <w:rPr>
          <w:rFonts w:ascii="Times New Roman" w:hAnsi="Times New Roman" w:cs="Times New Roman"/>
          <w:sz w:val="24"/>
          <w:szCs w:val="24"/>
        </w:rPr>
        <w:t xml:space="preserve"> </w:t>
      </w:r>
      <w:r>
        <w:rPr>
          <w:rFonts w:ascii="Times New Roman" w:hAnsi="Times New Roman" w:cs="Times New Roman"/>
          <w:sz w:val="24"/>
          <w:szCs w:val="24"/>
        </w:rPr>
        <w:t>k</w:t>
      </w:r>
      <w:r w:rsidRPr="00D6211B">
        <w:rPr>
          <w:rFonts w:ascii="Times New Roman" w:hAnsi="Times New Roman" w:cs="Times New Roman"/>
          <w:sz w:val="24"/>
          <w:szCs w:val="24"/>
        </w:rPr>
        <w:t xml:space="preserve">eputusan </w:t>
      </w:r>
      <w:r>
        <w:rPr>
          <w:rFonts w:ascii="Times New Roman" w:hAnsi="Times New Roman" w:cs="Times New Roman"/>
          <w:sz w:val="24"/>
          <w:szCs w:val="24"/>
        </w:rPr>
        <w:t>p</w:t>
      </w:r>
      <w:r w:rsidRPr="00D6211B">
        <w:rPr>
          <w:rFonts w:ascii="Times New Roman" w:hAnsi="Times New Roman" w:cs="Times New Roman"/>
          <w:sz w:val="24"/>
          <w:szCs w:val="24"/>
        </w:rPr>
        <w:t>embelian</w:t>
      </w:r>
    </w:p>
    <w:sectPr w:rsidR="00497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EE"/>
    <w:rsid w:val="00497E5E"/>
    <w:rsid w:val="0052128F"/>
    <w:rsid w:val="008D0C46"/>
    <w:rsid w:val="00D60DE1"/>
    <w:rsid w:val="00E425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C2D2"/>
  <w15:chartTrackingRefBased/>
  <w15:docId w15:val="{62D6B341-A1DC-4864-99C2-A988D875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5EE"/>
    <w:rPr>
      <w:kern w:val="0"/>
      <w:lang w:val="en-US"/>
      <w14:ligatures w14:val="none"/>
    </w:rPr>
  </w:style>
  <w:style w:type="paragraph" w:styleId="Heading1">
    <w:name w:val="heading 1"/>
    <w:basedOn w:val="Normal"/>
    <w:next w:val="Normal"/>
    <w:link w:val="Heading1Char"/>
    <w:uiPriority w:val="9"/>
    <w:qFormat/>
    <w:rsid w:val="00E425E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425E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425E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425E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425E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425E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425E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425E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425E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5EE"/>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E425EE"/>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E425EE"/>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E425EE"/>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425EE"/>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E425EE"/>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E425EE"/>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E425EE"/>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E425EE"/>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E425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425EE"/>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425E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425EE"/>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425E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425EE"/>
    <w:rPr>
      <w:i/>
      <w:iCs/>
      <w:color w:val="404040" w:themeColor="text1" w:themeTint="BF"/>
      <w:lang w:val="en-US"/>
    </w:rPr>
  </w:style>
  <w:style w:type="paragraph" w:styleId="ListParagraph">
    <w:name w:val="List Paragraph"/>
    <w:basedOn w:val="Normal"/>
    <w:uiPriority w:val="34"/>
    <w:qFormat/>
    <w:rsid w:val="00E425EE"/>
    <w:pPr>
      <w:ind w:left="720"/>
      <w:contextualSpacing/>
    </w:pPr>
    <w:rPr>
      <w:kern w:val="2"/>
      <w14:ligatures w14:val="standardContextual"/>
    </w:rPr>
  </w:style>
  <w:style w:type="character" w:styleId="IntenseEmphasis">
    <w:name w:val="Intense Emphasis"/>
    <w:basedOn w:val="DefaultParagraphFont"/>
    <w:uiPriority w:val="21"/>
    <w:qFormat/>
    <w:rsid w:val="00E425EE"/>
    <w:rPr>
      <w:i/>
      <w:iCs/>
      <w:color w:val="2F5496" w:themeColor="accent1" w:themeShade="BF"/>
    </w:rPr>
  </w:style>
  <w:style w:type="paragraph" w:styleId="IntenseQuote">
    <w:name w:val="Intense Quote"/>
    <w:basedOn w:val="Normal"/>
    <w:next w:val="Normal"/>
    <w:link w:val="IntenseQuoteChar"/>
    <w:uiPriority w:val="30"/>
    <w:qFormat/>
    <w:rsid w:val="00E42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425EE"/>
    <w:rPr>
      <w:i/>
      <w:iCs/>
      <w:color w:val="2F5496" w:themeColor="accent1" w:themeShade="BF"/>
      <w:lang w:val="en-US"/>
    </w:rPr>
  </w:style>
  <w:style w:type="character" w:styleId="IntenseReference">
    <w:name w:val="Intense Reference"/>
    <w:basedOn w:val="DefaultParagraphFont"/>
    <w:uiPriority w:val="32"/>
    <w:qFormat/>
    <w:rsid w:val="00E42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Fadilla Safitri</dc:creator>
  <cp:keywords/>
  <dc:description/>
  <cp:lastModifiedBy>Fadilla Safitri</cp:lastModifiedBy>
  <cp:revision>1</cp:revision>
  <dcterms:created xsi:type="dcterms:W3CDTF">2025-01-21T00:30:00Z</dcterms:created>
  <dcterms:modified xsi:type="dcterms:W3CDTF">2025-01-21T00:31:00Z</dcterms:modified>
</cp:coreProperties>
</file>